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06FB1" w14:textId="77777777" w:rsidR="00D6276B" w:rsidRPr="00CA1037" w:rsidRDefault="003301E0" w:rsidP="00A61906">
      <w:pPr>
        <w:jc w:val="center"/>
        <w:rPr>
          <w:rFonts w:ascii="Times New Roman" w:hAnsi="Times New Roman" w:cs="Times New Roman"/>
          <w:b/>
          <w:sz w:val="24"/>
          <w:szCs w:val="24"/>
        </w:rPr>
      </w:pPr>
      <w:r w:rsidRPr="00CA1037">
        <w:rPr>
          <w:rFonts w:ascii="Times New Roman" w:hAnsi="Times New Roman" w:cs="Times New Roman"/>
          <w:b/>
          <w:sz w:val="24"/>
          <w:szCs w:val="24"/>
        </w:rPr>
        <w:t xml:space="preserve">ICTAS </w:t>
      </w:r>
      <w:r w:rsidRPr="00CA1037">
        <w:rPr>
          <w:rFonts w:ascii="Times New Roman" w:hAnsi="Times New Roman" w:cs="Times New Roman"/>
          <w:b/>
          <w:caps/>
          <w:sz w:val="24"/>
          <w:szCs w:val="24"/>
        </w:rPr>
        <w:t>MATERIALS</w:t>
      </w:r>
      <w:r w:rsidRPr="00CA1037">
        <w:rPr>
          <w:rFonts w:ascii="Times New Roman" w:hAnsi="Times New Roman" w:cs="Times New Roman"/>
          <w:b/>
          <w:sz w:val="24"/>
          <w:szCs w:val="24"/>
        </w:rPr>
        <w:t xml:space="preserve"> CHARACTERIZATION </w:t>
      </w:r>
      <w:r w:rsidR="00D6276B" w:rsidRPr="00CA1037">
        <w:rPr>
          <w:rFonts w:ascii="Times New Roman" w:hAnsi="Times New Roman" w:cs="Times New Roman"/>
          <w:b/>
          <w:sz w:val="24"/>
          <w:szCs w:val="24"/>
        </w:rPr>
        <w:t>SHARED FACILITIES</w:t>
      </w:r>
    </w:p>
    <w:p w14:paraId="4D5B1391" w14:textId="0F7FF4B0" w:rsidR="003301E0" w:rsidRPr="00CA1037" w:rsidRDefault="003301E0" w:rsidP="003301E0">
      <w:pPr>
        <w:rPr>
          <w:rFonts w:ascii="Times New Roman" w:hAnsi="Times New Roman" w:cs="Times New Roman"/>
          <w:b/>
          <w:sz w:val="24"/>
          <w:szCs w:val="24"/>
        </w:rPr>
      </w:pPr>
    </w:p>
    <w:p w14:paraId="2293A510" w14:textId="14D81027" w:rsidR="003301E0" w:rsidRPr="00CA1037" w:rsidRDefault="003301E0" w:rsidP="00951F92">
      <w:pPr>
        <w:spacing w:line="276" w:lineRule="auto"/>
        <w:rPr>
          <w:rFonts w:ascii="Times New Roman" w:hAnsi="Times New Roman" w:cs="Times New Roman"/>
          <w:b/>
          <w:sz w:val="24"/>
          <w:szCs w:val="24"/>
        </w:rPr>
      </w:pPr>
      <w:r w:rsidRPr="00CA1037">
        <w:rPr>
          <w:rFonts w:ascii="Times New Roman" w:hAnsi="Times New Roman" w:cs="Times New Roman"/>
          <w:bCs/>
          <w:sz w:val="24"/>
          <w:szCs w:val="24"/>
        </w:rPr>
        <w:t xml:space="preserve">The </w:t>
      </w:r>
      <w:r w:rsidR="000268CB">
        <w:rPr>
          <w:rFonts w:ascii="Times New Roman" w:hAnsi="Times New Roman" w:cs="Times New Roman"/>
          <w:bCs/>
          <w:sz w:val="24"/>
          <w:szCs w:val="24"/>
        </w:rPr>
        <w:t xml:space="preserve">Tiedemann </w:t>
      </w:r>
      <w:r w:rsidRPr="00CA1037">
        <w:rPr>
          <w:rFonts w:ascii="Times New Roman" w:hAnsi="Times New Roman" w:cs="Times New Roman"/>
          <w:bCs/>
          <w:sz w:val="24"/>
          <w:szCs w:val="24"/>
        </w:rPr>
        <w:t xml:space="preserve">Materials Characterization Lab </w:t>
      </w:r>
      <w:r w:rsidR="00D6276B" w:rsidRPr="00CA1037">
        <w:rPr>
          <w:rFonts w:ascii="Times New Roman" w:hAnsi="Times New Roman" w:cs="Times New Roman"/>
          <w:bCs/>
          <w:sz w:val="24"/>
          <w:szCs w:val="24"/>
        </w:rPr>
        <w:t xml:space="preserve">(MCL) </w:t>
      </w:r>
      <w:r w:rsidRPr="00CA1037">
        <w:rPr>
          <w:rFonts w:ascii="Times New Roman" w:hAnsi="Times New Roman" w:cs="Times New Roman"/>
          <w:bCs/>
          <w:sz w:val="24"/>
          <w:szCs w:val="24"/>
        </w:rPr>
        <w:t>is a shared user facility that builds on Virginia Tech's excellence in materials research by providing access to advanced instrumentation to facilitate innovation and discovery.</w:t>
      </w:r>
      <w:r w:rsidRPr="00CA1037">
        <w:rPr>
          <w:rFonts w:ascii="Times New Roman" w:hAnsi="Times New Roman" w:cs="Times New Roman"/>
          <w:b/>
          <w:sz w:val="24"/>
          <w:szCs w:val="24"/>
        </w:rPr>
        <w:t xml:space="preserve"> </w:t>
      </w:r>
      <w:r w:rsidRPr="00CA1037">
        <w:rPr>
          <w:rFonts w:ascii="Times New Roman" w:hAnsi="Times New Roman" w:cs="Times New Roman"/>
          <w:color w:val="000000"/>
          <w:sz w:val="24"/>
          <w:szCs w:val="24"/>
          <w:shd w:val="clear" w:color="auto" w:fill="FFFFFF"/>
        </w:rPr>
        <w:t>MCL is a shared research facility operated by the </w:t>
      </w:r>
      <w:hyperlink r:id="rId7" w:history="1">
        <w:r w:rsidRPr="00CA1037">
          <w:rPr>
            <w:rStyle w:val="Hyperlink"/>
            <w:rFonts w:ascii="Times New Roman" w:hAnsi="Times New Roman" w:cs="Times New Roman"/>
            <w:color w:val="C64600"/>
            <w:sz w:val="24"/>
            <w:szCs w:val="24"/>
            <w:shd w:val="clear" w:color="auto" w:fill="FFFFFF"/>
          </w:rPr>
          <w:t>Institute for Critical Technology and Applied Science</w:t>
        </w:r>
      </w:hyperlink>
      <w:r w:rsidRPr="00CA1037">
        <w:rPr>
          <w:rFonts w:ascii="Times New Roman" w:hAnsi="Times New Roman" w:cs="Times New Roman"/>
          <w:color w:val="000000"/>
          <w:sz w:val="24"/>
          <w:szCs w:val="24"/>
          <w:shd w:val="clear" w:color="auto" w:fill="FFFFFF"/>
        </w:rPr>
        <w:t> and the </w:t>
      </w:r>
      <w:hyperlink r:id="rId8" w:history="1">
        <w:r w:rsidRPr="00CA1037">
          <w:rPr>
            <w:rStyle w:val="Hyperlink"/>
            <w:rFonts w:ascii="Times New Roman" w:hAnsi="Times New Roman" w:cs="Times New Roman"/>
            <w:color w:val="C64600"/>
            <w:sz w:val="24"/>
            <w:szCs w:val="24"/>
            <w:shd w:val="clear" w:color="auto" w:fill="FFFFFF"/>
          </w:rPr>
          <w:t>Macromolecules Innovation Institute</w:t>
        </w:r>
      </w:hyperlink>
      <w:r w:rsidRPr="00CA1037">
        <w:rPr>
          <w:rFonts w:ascii="Times New Roman" w:hAnsi="Times New Roman" w:cs="Times New Roman"/>
          <w:color w:val="000000"/>
          <w:sz w:val="24"/>
          <w:szCs w:val="24"/>
          <w:shd w:val="clear" w:color="auto" w:fill="FFFFFF"/>
        </w:rPr>
        <w:t>, with support from the </w:t>
      </w:r>
      <w:hyperlink r:id="rId9" w:history="1">
        <w:r w:rsidRPr="00CA1037">
          <w:rPr>
            <w:rStyle w:val="Hyperlink"/>
            <w:rFonts w:ascii="Times New Roman" w:hAnsi="Times New Roman" w:cs="Times New Roman"/>
            <w:color w:val="C64600"/>
            <w:sz w:val="24"/>
            <w:szCs w:val="24"/>
            <w:shd w:val="clear" w:color="auto" w:fill="FFFFFF"/>
          </w:rPr>
          <w:t>Office of the Vice President for Research and Innovation</w:t>
        </w:r>
      </w:hyperlink>
      <w:r w:rsidRPr="00CA1037">
        <w:rPr>
          <w:rFonts w:ascii="Times New Roman" w:hAnsi="Times New Roman" w:cs="Times New Roman"/>
          <w:color w:val="000000"/>
          <w:sz w:val="24"/>
          <w:szCs w:val="24"/>
          <w:shd w:val="clear" w:color="auto" w:fill="FFFFFF"/>
        </w:rPr>
        <w:t>. </w:t>
      </w:r>
      <w:r w:rsidRPr="00CA1037">
        <w:rPr>
          <w:rFonts w:ascii="Times New Roman" w:hAnsi="Times New Roman" w:cs="Times New Roman"/>
          <w:color w:val="000000"/>
          <w:sz w:val="24"/>
          <w:szCs w:val="24"/>
        </w:rPr>
        <w:br/>
      </w:r>
      <w:r w:rsidRPr="00CA1037">
        <w:rPr>
          <w:rFonts w:ascii="Times New Roman" w:hAnsi="Times New Roman" w:cs="Times New Roman"/>
          <w:color w:val="000000"/>
          <w:sz w:val="24"/>
          <w:szCs w:val="24"/>
        </w:rPr>
        <w:br/>
      </w:r>
      <w:r w:rsidRPr="00CA1037">
        <w:rPr>
          <w:rFonts w:ascii="Times New Roman" w:hAnsi="Times New Roman" w:cs="Times New Roman"/>
          <w:color w:val="000000"/>
          <w:sz w:val="24"/>
          <w:szCs w:val="24"/>
          <w:shd w:val="clear" w:color="auto" w:fill="FFFFFF"/>
        </w:rPr>
        <w:t xml:space="preserve">A centralized core facility equipped with a range of advanced instrumentation for materials characterization, as well as sample preparation and fabrication, the </w:t>
      </w:r>
      <w:r w:rsidR="000268CB">
        <w:rPr>
          <w:rFonts w:ascii="Times New Roman" w:hAnsi="Times New Roman" w:cs="Times New Roman"/>
          <w:color w:val="000000"/>
          <w:sz w:val="24"/>
          <w:szCs w:val="24"/>
          <w:shd w:val="clear" w:color="auto" w:fill="FFFFFF"/>
        </w:rPr>
        <w:t xml:space="preserve">Tiedemann </w:t>
      </w:r>
      <w:r w:rsidRPr="00CA1037">
        <w:rPr>
          <w:rFonts w:ascii="Times New Roman" w:hAnsi="Times New Roman" w:cs="Times New Roman"/>
          <w:color w:val="000000"/>
          <w:sz w:val="24"/>
          <w:szCs w:val="24"/>
          <w:shd w:val="clear" w:color="auto" w:fill="FFFFFF"/>
        </w:rPr>
        <w:t>MCL will facilitate new discoveries in materials science and spark interdisciplinary collaborations within and beyond the Virginia Tech research community.</w:t>
      </w:r>
    </w:p>
    <w:p w14:paraId="72ECFDAD" w14:textId="1025E1DD" w:rsidR="003301E0" w:rsidRPr="00CA1037" w:rsidRDefault="00D6276B" w:rsidP="00951F92">
      <w:pPr>
        <w:spacing w:line="276" w:lineRule="auto"/>
        <w:rPr>
          <w:rFonts w:ascii="Times New Roman" w:hAnsi="Times New Roman" w:cs="Times New Roman"/>
          <w:bCs/>
          <w:sz w:val="24"/>
          <w:szCs w:val="24"/>
        </w:rPr>
      </w:pPr>
      <w:r w:rsidRPr="00CA1037">
        <w:rPr>
          <w:rFonts w:ascii="Times New Roman" w:hAnsi="Times New Roman" w:cs="Times New Roman"/>
          <w:bCs/>
          <w:sz w:val="24"/>
          <w:szCs w:val="24"/>
        </w:rPr>
        <w:t xml:space="preserve">The </w:t>
      </w:r>
      <w:proofErr w:type="spellStart"/>
      <w:r w:rsidRPr="00CA1037">
        <w:rPr>
          <w:rFonts w:ascii="Times New Roman" w:hAnsi="Times New Roman" w:cs="Times New Roman"/>
          <w:bCs/>
          <w:sz w:val="24"/>
          <w:szCs w:val="24"/>
        </w:rPr>
        <w:t>BioMaterials</w:t>
      </w:r>
      <w:proofErr w:type="spellEnd"/>
      <w:r w:rsidRPr="00CA1037">
        <w:rPr>
          <w:rFonts w:ascii="Times New Roman" w:hAnsi="Times New Roman" w:cs="Times New Roman"/>
          <w:bCs/>
          <w:sz w:val="24"/>
          <w:szCs w:val="24"/>
        </w:rPr>
        <w:t xml:space="preserve"> Characterization Laboratory (</w:t>
      </w:r>
      <w:proofErr w:type="spellStart"/>
      <w:r w:rsidRPr="00CA1037">
        <w:rPr>
          <w:rFonts w:ascii="Times New Roman" w:hAnsi="Times New Roman" w:cs="Times New Roman"/>
          <w:bCs/>
          <w:sz w:val="24"/>
          <w:szCs w:val="24"/>
        </w:rPr>
        <w:t>BioMCL</w:t>
      </w:r>
      <w:proofErr w:type="spellEnd"/>
      <w:r w:rsidRPr="00CA1037">
        <w:rPr>
          <w:rFonts w:ascii="Times New Roman" w:hAnsi="Times New Roman" w:cs="Times New Roman"/>
          <w:bCs/>
          <w:sz w:val="24"/>
          <w:szCs w:val="24"/>
        </w:rPr>
        <w:t xml:space="preserve">) is a new addition to the shared </w:t>
      </w:r>
      <w:proofErr w:type="spellStart"/>
      <w:r w:rsidRPr="00CA1037">
        <w:rPr>
          <w:rFonts w:ascii="Times New Roman" w:hAnsi="Times New Roman" w:cs="Times New Roman"/>
          <w:bCs/>
          <w:sz w:val="24"/>
          <w:szCs w:val="24"/>
        </w:rPr>
        <w:t>re</w:t>
      </w:r>
      <w:r w:rsidR="00B5531B" w:rsidRPr="00CA1037">
        <w:rPr>
          <w:rFonts w:ascii="Times New Roman" w:hAnsi="Times New Roman" w:cs="Times New Roman"/>
          <w:bCs/>
          <w:sz w:val="24"/>
          <w:szCs w:val="24"/>
        </w:rPr>
        <w:t>se</w:t>
      </w:r>
      <w:r w:rsidRPr="00CA1037">
        <w:rPr>
          <w:rFonts w:ascii="Times New Roman" w:hAnsi="Times New Roman" w:cs="Times New Roman"/>
          <w:bCs/>
          <w:sz w:val="24"/>
          <w:szCs w:val="24"/>
        </w:rPr>
        <w:t>aches</w:t>
      </w:r>
      <w:proofErr w:type="spellEnd"/>
      <w:r w:rsidRPr="00CA1037">
        <w:rPr>
          <w:rFonts w:ascii="Times New Roman" w:hAnsi="Times New Roman" w:cs="Times New Roman"/>
          <w:bCs/>
          <w:sz w:val="24"/>
          <w:szCs w:val="24"/>
        </w:rPr>
        <w:t xml:space="preserve"> facilities under the ICTAS. This facility is equipped with high-end microscopy and other tools for characterization of both soft and hard biomaterials. The facility operates in collaboration with the ICTAS and the BEAM department at </w:t>
      </w:r>
      <w:r w:rsidR="00A61906" w:rsidRPr="00CA1037">
        <w:rPr>
          <w:rFonts w:ascii="Times New Roman" w:hAnsi="Times New Roman" w:cs="Times New Roman"/>
          <w:bCs/>
          <w:sz w:val="24"/>
          <w:szCs w:val="24"/>
        </w:rPr>
        <w:t>the V</w:t>
      </w:r>
      <w:r w:rsidR="000268CB">
        <w:rPr>
          <w:rFonts w:ascii="Times New Roman" w:hAnsi="Times New Roman" w:cs="Times New Roman"/>
          <w:bCs/>
          <w:sz w:val="24"/>
          <w:szCs w:val="24"/>
        </w:rPr>
        <w:t>irginia Tech</w:t>
      </w:r>
      <w:r w:rsidRPr="00CA1037">
        <w:rPr>
          <w:rFonts w:ascii="Times New Roman" w:hAnsi="Times New Roman" w:cs="Times New Roman"/>
          <w:bCs/>
          <w:sz w:val="24"/>
          <w:szCs w:val="24"/>
        </w:rPr>
        <w:t xml:space="preserve"> Blacksburg campus.</w:t>
      </w:r>
    </w:p>
    <w:p w14:paraId="51C8570D" w14:textId="77777777" w:rsidR="00D6276B" w:rsidRPr="00CA1037" w:rsidRDefault="00D6276B" w:rsidP="003301E0">
      <w:pPr>
        <w:rPr>
          <w:rFonts w:ascii="Times New Roman" w:hAnsi="Times New Roman" w:cs="Times New Roman"/>
          <w:bCs/>
          <w:sz w:val="24"/>
          <w:szCs w:val="24"/>
        </w:rPr>
      </w:pPr>
    </w:p>
    <w:p w14:paraId="3395F568" w14:textId="5AA98585" w:rsidR="003301E0" w:rsidRPr="00CA1037" w:rsidRDefault="00D6276B" w:rsidP="00D6276B">
      <w:pPr>
        <w:jc w:val="center"/>
        <w:rPr>
          <w:rFonts w:ascii="Times New Roman" w:hAnsi="Times New Roman" w:cs="Times New Roman"/>
          <w:b/>
          <w:sz w:val="24"/>
          <w:szCs w:val="24"/>
        </w:rPr>
      </w:pPr>
      <w:r w:rsidRPr="00CA1037">
        <w:rPr>
          <w:rFonts w:ascii="Times New Roman" w:hAnsi="Times New Roman" w:cs="Times New Roman"/>
          <w:b/>
          <w:noProof/>
          <w:sz w:val="24"/>
          <w:szCs w:val="24"/>
        </w:rPr>
        <w:drawing>
          <wp:inline distT="0" distB="0" distL="0" distR="0" wp14:anchorId="34742EE3" wp14:editId="1BE4DE9C">
            <wp:extent cx="5564222" cy="4318000"/>
            <wp:effectExtent l="0" t="0" r="0" b="0"/>
            <wp:docPr id="5" name="Content Placeholder 4" descr="A wall with a purple design on it&#10;&#10;Description automatically generated">
              <a:extLst xmlns:a="http://schemas.openxmlformats.org/drawingml/2006/main">
                <a:ext uri="{FF2B5EF4-FFF2-40B4-BE49-F238E27FC236}">
                  <a16:creationId xmlns:a16="http://schemas.microsoft.com/office/drawing/2014/main" id="{53F07A48-8549-4C0F-AFAC-C04AE55C9F9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A wall with a purple design on it&#10;&#10;Description automatically generated">
                      <a:extLst>
                        <a:ext uri="{FF2B5EF4-FFF2-40B4-BE49-F238E27FC236}">
                          <a16:creationId xmlns:a16="http://schemas.microsoft.com/office/drawing/2014/main" id="{53F07A48-8549-4C0F-AFAC-C04AE55C9F94}"/>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l="14393" t="3711" r="29888" b="13518"/>
                    <a:stretch/>
                  </pic:blipFill>
                  <pic:spPr>
                    <a:xfrm>
                      <a:off x="0" y="0"/>
                      <a:ext cx="5764858" cy="4473699"/>
                    </a:xfrm>
                    <a:prstGeom prst="rect">
                      <a:avLst/>
                    </a:prstGeom>
                  </pic:spPr>
                </pic:pic>
              </a:graphicData>
            </a:graphic>
          </wp:inline>
        </w:drawing>
      </w:r>
      <w:r w:rsidR="003301E0" w:rsidRPr="00CA1037">
        <w:rPr>
          <w:rFonts w:ascii="Times New Roman" w:hAnsi="Times New Roman" w:cs="Times New Roman"/>
          <w:b/>
          <w:sz w:val="24"/>
          <w:szCs w:val="24"/>
        </w:rPr>
        <w:br w:type="page"/>
      </w:r>
    </w:p>
    <w:p w14:paraId="027388AF" w14:textId="77777777" w:rsidR="003301E0" w:rsidRPr="00CA1037" w:rsidRDefault="003301E0" w:rsidP="003301E0">
      <w:pPr>
        <w:rPr>
          <w:rFonts w:ascii="Times New Roman" w:hAnsi="Times New Roman" w:cs="Times New Roman"/>
          <w:b/>
          <w:sz w:val="24"/>
          <w:szCs w:val="24"/>
        </w:rPr>
      </w:pPr>
    </w:p>
    <w:p w14:paraId="1228CCC7" w14:textId="445A1331" w:rsidR="000C61E5" w:rsidRPr="00CA1037" w:rsidRDefault="00CA1037" w:rsidP="000C61E5">
      <w:pPr>
        <w:rPr>
          <w:rFonts w:ascii="Times New Roman" w:hAnsi="Times New Roman" w:cs="Times New Roman"/>
          <w:b/>
          <w:sz w:val="24"/>
          <w:szCs w:val="24"/>
        </w:rPr>
      </w:pPr>
      <w:r w:rsidRPr="00CA1037">
        <w:rPr>
          <w:rFonts w:ascii="Times New Roman" w:hAnsi="Times New Roman" w:cs="Times New Roman"/>
          <w:b/>
          <w:sz w:val="24"/>
          <w:szCs w:val="24"/>
        </w:rPr>
        <w:t>I</w:t>
      </w:r>
      <w:r w:rsidR="00713881" w:rsidRPr="00CA1037">
        <w:rPr>
          <w:rFonts w:ascii="Times New Roman" w:hAnsi="Times New Roman" w:cs="Times New Roman"/>
          <w:b/>
          <w:sz w:val="24"/>
          <w:szCs w:val="24"/>
        </w:rPr>
        <w:t>nstruments in the Materials Characterization Lab</w:t>
      </w:r>
      <w:r w:rsidR="00E42906" w:rsidRPr="00CA1037">
        <w:rPr>
          <w:rFonts w:ascii="Times New Roman" w:hAnsi="Times New Roman" w:cs="Times New Roman"/>
          <w:b/>
          <w:sz w:val="24"/>
          <w:szCs w:val="24"/>
        </w:rPr>
        <w:t xml:space="preserve"> (MCL)</w:t>
      </w:r>
      <w:r w:rsidR="00713881" w:rsidRPr="00CA1037">
        <w:rPr>
          <w:rFonts w:ascii="Times New Roman" w:hAnsi="Times New Roman" w:cs="Times New Roman"/>
          <w:b/>
          <w:sz w:val="24"/>
          <w:szCs w:val="24"/>
        </w:rPr>
        <w:t xml:space="preserve"> for various materials characterization</w:t>
      </w:r>
    </w:p>
    <w:p w14:paraId="4244B566" w14:textId="77777777" w:rsidR="000C61E5" w:rsidRPr="00CA1037" w:rsidRDefault="000C61E5" w:rsidP="00951F92">
      <w:pPr>
        <w:ind w:left="2160" w:firstLine="720"/>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59264" behindDoc="1" locked="0" layoutInCell="1" allowOverlap="1" wp14:anchorId="315F6193" wp14:editId="67E9B9E5">
            <wp:simplePos x="0" y="0"/>
            <wp:positionH relativeFrom="margin">
              <wp:posOffset>0</wp:posOffset>
            </wp:positionH>
            <wp:positionV relativeFrom="paragraph">
              <wp:posOffset>281940</wp:posOffset>
            </wp:positionV>
            <wp:extent cx="1955800" cy="1738630"/>
            <wp:effectExtent l="0" t="0" r="0" b="1270"/>
            <wp:wrapTight wrapText="bothSides">
              <wp:wrapPolygon edited="0">
                <wp:start x="0" y="0"/>
                <wp:lineTo x="0" y="21458"/>
                <wp:lineTo x="21460" y="21458"/>
                <wp:lineTo x="21460" y="0"/>
                <wp:lineTo x="0" y="0"/>
              </wp:wrapPolygon>
            </wp:wrapTight>
            <wp:docPr id="1" name="Picture 1" descr="C:\Users\borgohain\AppData\Local\Microsoft\Windows\INetCache\Content.MSO\5F179F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ohain\AppData\Local\Microsoft\Windows\INetCache\Content.MSO\5F179F3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5800" cy="173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037">
        <w:rPr>
          <w:rFonts w:ascii="Times New Roman" w:hAnsi="Times New Roman" w:cs="Times New Roman"/>
          <w:b/>
          <w:sz w:val="24"/>
          <w:szCs w:val="24"/>
        </w:rPr>
        <w:t>TGA 5500</w:t>
      </w:r>
    </w:p>
    <w:p w14:paraId="60EFF25A" w14:textId="77777777" w:rsidR="000C61E5" w:rsidRPr="00CA1037" w:rsidRDefault="000C61E5" w:rsidP="000C61E5">
      <w:pPr>
        <w:ind w:left="720"/>
        <w:rPr>
          <w:rFonts w:ascii="Times New Roman" w:hAnsi="Times New Roman" w:cs="Times New Roman"/>
          <w:sz w:val="24"/>
          <w:szCs w:val="24"/>
        </w:rPr>
      </w:pPr>
      <w:proofErr w:type="spellStart"/>
      <w:r w:rsidRPr="00CA1037">
        <w:rPr>
          <w:rFonts w:ascii="Times New Roman" w:hAnsi="Times New Roman" w:cs="Times New Roman"/>
          <w:b/>
          <w:color w:val="000000" w:themeColor="text1"/>
          <w:sz w:val="24"/>
          <w:szCs w:val="24"/>
          <w:shd w:val="clear" w:color="auto" w:fill="FFFFFF"/>
        </w:rPr>
        <w:t>Thermo</w:t>
      </w:r>
      <w:proofErr w:type="spellEnd"/>
      <w:r w:rsidRPr="00CA1037">
        <w:rPr>
          <w:rFonts w:ascii="Times New Roman" w:hAnsi="Times New Roman" w:cs="Times New Roman"/>
          <w:b/>
          <w:color w:val="000000" w:themeColor="text1"/>
          <w:sz w:val="24"/>
          <w:szCs w:val="24"/>
          <w:shd w:val="clear" w:color="auto" w:fill="FFFFFF"/>
        </w:rPr>
        <w:t xml:space="preserve"> Gravimetric Analysis (TGA)</w:t>
      </w:r>
      <w:r w:rsidRPr="00CA1037">
        <w:rPr>
          <w:rFonts w:ascii="Times New Roman" w:hAnsi="Times New Roman" w:cs="Times New Roman"/>
          <w:color w:val="000000" w:themeColor="text1"/>
          <w:sz w:val="24"/>
          <w:szCs w:val="24"/>
          <w:shd w:val="clear" w:color="auto" w:fill="FFFFFF"/>
        </w:rPr>
        <w:t xml:space="preserve"> with IR furnace (Ambient to 1200 °C) for faster heating and cooling rate, high resolution (&lt;0.1 µg), autosampler for high productivity, Blending Gas Delivery Module (GDM) for flexibility in mixing inter and reactive gases (Nitrogen, Argon, Helium, Air, Oxygen, Carbon Dioxide, Carbon Monoxide and Forming Gas (4%H2/96% N2).</w:t>
      </w:r>
    </w:p>
    <w:p w14:paraId="703160E7" w14:textId="77777777" w:rsidR="000C61E5" w:rsidRPr="00CA1037" w:rsidRDefault="000C61E5" w:rsidP="000C61E5">
      <w:pPr>
        <w:ind w:left="720"/>
        <w:rPr>
          <w:rFonts w:ascii="Times New Roman" w:hAnsi="Times New Roman" w:cs="Times New Roman"/>
          <w:b/>
          <w:sz w:val="24"/>
          <w:szCs w:val="24"/>
        </w:rPr>
      </w:pPr>
    </w:p>
    <w:p w14:paraId="1305F3D4" w14:textId="77777777" w:rsidR="000C61E5" w:rsidRPr="00CA1037" w:rsidRDefault="000C61E5" w:rsidP="000C61E5">
      <w:pPr>
        <w:rPr>
          <w:rFonts w:ascii="Times New Roman" w:hAnsi="Times New Roman" w:cs="Times New Roman"/>
          <w:b/>
          <w:sz w:val="24"/>
          <w:szCs w:val="24"/>
        </w:rPr>
      </w:pPr>
    </w:p>
    <w:p w14:paraId="0DF637F1" w14:textId="77E8B5B8" w:rsidR="00517ED0" w:rsidRPr="00CA1037" w:rsidRDefault="00517ED0" w:rsidP="00951F92">
      <w:pPr>
        <w:ind w:left="2160" w:firstLine="720"/>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72576" behindDoc="1" locked="0" layoutInCell="1" allowOverlap="1" wp14:anchorId="02A4A43C" wp14:editId="705B4D44">
            <wp:simplePos x="0" y="0"/>
            <wp:positionH relativeFrom="margin">
              <wp:posOffset>0</wp:posOffset>
            </wp:positionH>
            <wp:positionV relativeFrom="paragraph">
              <wp:posOffset>290830</wp:posOffset>
            </wp:positionV>
            <wp:extent cx="1905635" cy="1701800"/>
            <wp:effectExtent l="0" t="0" r="0" b="0"/>
            <wp:wrapTight wrapText="bothSides">
              <wp:wrapPolygon edited="0">
                <wp:start x="0" y="0"/>
                <wp:lineTo x="0" y="21439"/>
                <wp:lineTo x="21449" y="21439"/>
                <wp:lineTo x="21449" y="0"/>
                <wp:lineTo x="0" y="0"/>
              </wp:wrapPolygon>
            </wp:wrapTight>
            <wp:docPr id="1884224188" name="Picture 188422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4188" name="Picture 188422418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05635" cy="170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037">
        <w:rPr>
          <w:rFonts w:ascii="Times New Roman" w:hAnsi="Times New Roman" w:cs="Times New Roman"/>
          <w:b/>
          <w:sz w:val="24"/>
          <w:szCs w:val="24"/>
        </w:rPr>
        <w:t>DMA Q850</w:t>
      </w:r>
    </w:p>
    <w:p w14:paraId="52CDB454" w14:textId="77777777" w:rsidR="00243C4C" w:rsidRPr="00CA1037" w:rsidRDefault="00243C4C" w:rsidP="001D52FF">
      <w:pPr>
        <w:ind w:left="720"/>
        <w:rPr>
          <w:rFonts w:ascii="Times New Roman" w:hAnsi="Times New Roman" w:cs="Times New Roman"/>
          <w:b/>
          <w:color w:val="000000" w:themeColor="text1"/>
          <w:sz w:val="24"/>
          <w:szCs w:val="24"/>
          <w:shd w:val="clear" w:color="auto" w:fill="FFFFFF"/>
        </w:rPr>
      </w:pPr>
    </w:p>
    <w:p w14:paraId="11413761" w14:textId="47C45A6C" w:rsidR="00517ED0" w:rsidRPr="00CA1037" w:rsidRDefault="00517ED0" w:rsidP="001D52FF">
      <w:pPr>
        <w:ind w:left="720"/>
        <w:rPr>
          <w:rFonts w:ascii="Times New Roman" w:hAnsi="Times New Roman" w:cs="Times New Roman"/>
          <w:color w:val="000000" w:themeColor="text1"/>
          <w:sz w:val="24"/>
          <w:szCs w:val="24"/>
          <w:shd w:val="clear" w:color="auto" w:fill="FFFFFF"/>
        </w:rPr>
      </w:pPr>
      <w:proofErr w:type="spellStart"/>
      <w:r w:rsidRPr="00CA1037">
        <w:rPr>
          <w:rFonts w:ascii="Times New Roman" w:hAnsi="Times New Roman" w:cs="Times New Roman"/>
          <w:b/>
          <w:color w:val="000000" w:themeColor="text1"/>
          <w:sz w:val="24"/>
          <w:szCs w:val="24"/>
          <w:shd w:val="clear" w:color="auto" w:fill="FFFFFF"/>
        </w:rPr>
        <w:t>Thermo</w:t>
      </w:r>
      <w:proofErr w:type="spellEnd"/>
      <w:r w:rsidRPr="00CA1037">
        <w:rPr>
          <w:rFonts w:ascii="Times New Roman" w:hAnsi="Times New Roman" w:cs="Times New Roman"/>
          <w:b/>
          <w:color w:val="000000" w:themeColor="text1"/>
          <w:sz w:val="24"/>
          <w:szCs w:val="24"/>
          <w:shd w:val="clear" w:color="auto" w:fill="FFFFFF"/>
        </w:rPr>
        <w:t xml:space="preserve"> Gravimetric Analysis (TGA)</w:t>
      </w:r>
      <w:r w:rsidRPr="00CA1037">
        <w:rPr>
          <w:rFonts w:ascii="Times New Roman" w:hAnsi="Times New Roman" w:cs="Times New Roman"/>
          <w:color w:val="000000" w:themeColor="text1"/>
          <w:sz w:val="24"/>
          <w:szCs w:val="24"/>
          <w:shd w:val="clear" w:color="auto" w:fill="FFFFFF"/>
        </w:rPr>
        <w:t xml:space="preserve"> </w:t>
      </w:r>
      <w:r w:rsidR="001D52FF" w:rsidRPr="00CA1037">
        <w:rPr>
          <w:rFonts w:ascii="Times New Roman" w:hAnsi="Times New Roman" w:cs="Times New Roman"/>
          <w:color w:val="000000" w:themeColor="text1"/>
          <w:sz w:val="24"/>
          <w:szCs w:val="24"/>
          <w:shd w:val="clear" w:color="auto" w:fill="FFFFFF"/>
        </w:rPr>
        <w:t xml:space="preserve">Available deformation modes: Dual/single cantilever, 3-point bend, shear sandwich, compression, and film/fiber tension. Liquid nitrogen gas cooling </w:t>
      </w:r>
      <w:proofErr w:type="spellStart"/>
      <w:proofErr w:type="gramStart"/>
      <w:r w:rsidR="001D52FF" w:rsidRPr="00CA1037">
        <w:rPr>
          <w:rFonts w:ascii="Times New Roman" w:hAnsi="Times New Roman" w:cs="Times New Roman"/>
          <w:color w:val="000000" w:themeColor="text1"/>
          <w:sz w:val="24"/>
          <w:szCs w:val="24"/>
          <w:shd w:val="clear" w:color="auto" w:fill="FFFFFF"/>
        </w:rPr>
        <w:t>accessory.Temperature</w:t>
      </w:r>
      <w:proofErr w:type="spellEnd"/>
      <w:proofErr w:type="gramEnd"/>
      <w:r w:rsidR="001D52FF" w:rsidRPr="00CA1037">
        <w:rPr>
          <w:rFonts w:ascii="Times New Roman" w:hAnsi="Times New Roman" w:cs="Times New Roman"/>
          <w:color w:val="000000" w:themeColor="text1"/>
          <w:sz w:val="24"/>
          <w:szCs w:val="24"/>
          <w:shd w:val="clear" w:color="auto" w:fill="FFFFFF"/>
        </w:rPr>
        <w:t xml:space="preserve"> range: -145 - 1000 °C</w:t>
      </w:r>
    </w:p>
    <w:p w14:paraId="6999A6D6" w14:textId="77777777" w:rsidR="00E023E7" w:rsidRPr="00CA1037" w:rsidRDefault="00E023E7" w:rsidP="000C61E5">
      <w:pPr>
        <w:rPr>
          <w:rFonts w:ascii="Times New Roman" w:hAnsi="Times New Roman" w:cs="Times New Roman"/>
          <w:b/>
          <w:sz w:val="24"/>
          <w:szCs w:val="24"/>
        </w:rPr>
      </w:pPr>
    </w:p>
    <w:p w14:paraId="1F78CA1D" w14:textId="77777777" w:rsidR="001D52FF" w:rsidRPr="00CA1037" w:rsidRDefault="001D52FF" w:rsidP="000C61E5">
      <w:pPr>
        <w:rPr>
          <w:rFonts w:ascii="Times New Roman" w:hAnsi="Times New Roman" w:cs="Times New Roman"/>
          <w:b/>
          <w:sz w:val="24"/>
          <w:szCs w:val="24"/>
        </w:rPr>
      </w:pPr>
    </w:p>
    <w:p w14:paraId="5D21A28D" w14:textId="77777777" w:rsidR="003301E0" w:rsidRPr="00CA1037" w:rsidRDefault="003301E0" w:rsidP="000C61E5">
      <w:pPr>
        <w:rPr>
          <w:rFonts w:ascii="Times New Roman" w:hAnsi="Times New Roman" w:cs="Times New Roman"/>
          <w:b/>
          <w:sz w:val="24"/>
          <w:szCs w:val="24"/>
        </w:rPr>
      </w:pPr>
    </w:p>
    <w:p w14:paraId="712BB807" w14:textId="2085931A" w:rsidR="001D52FF" w:rsidRPr="00CA1037" w:rsidRDefault="001D52FF" w:rsidP="00951F92">
      <w:pPr>
        <w:ind w:left="2160" w:firstLine="720"/>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74624" behindDoc="1" locked="0" layoutInCell="1" allowOverlap="1" wp14:anchorId="6F318564" wp14:editId="59D735ED">
            <wp:simplePos x="0" y="0"/>
            <wp:positionH relativeFrom="margin">
              <wp:align>left</wp:align>
            </wp:positionH>
            <wp:positionV relativeFrom="paragraph">
              <wp:posOffset>288311</wp:posOffset>
            </wp:positionV>
            <wp:extent cx="2024404" cy="1800225"/>
            <wp:effectExtent l="0" t="0" r="0" b="0"/>
            <wp:wrapTight wrapText="bothSides">
              <wp:wrapPolygon edited="0">
                <wp:start x="0" y="0"/>
                <wp:lineTo x="0" y="21257"/>
                <wp:lineTo x="21343" y="21257"/>
                <wp:lineTo x="21343" y="0"/>
                <wp:lineTo x="0" y="0"/>
              </wp:wrapPolygon>
            </wp:wrapTight>
            <wp:docPr id="796917369" name="Picture 796917369" descr="C:\Users\borgohain\AppData\Local\Microsoft\Windows\INetCache\Content.MSO\5F179F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gohain\AppData\Local\Microsoft\Windows\INetCache\Content.MSO\5F179F33.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4404" cy="1800225"/>
                    </a:xfrm>
                    <a:prstGeom prst="rect">
                      <a:avLst/>
                    </a:prstGeom>
                    <a:noFill/>
                    <a:ln>
                      <a:noFill/>
                    </a:ln>
                  </pic:spPr>
                </pic:pic>
              </a:graphicData>
            </a:graphic>
          </wp:anchor>
        </w:drawing>
      </w:r>
      <w:r w:rsidRPr="00CA1037">
        <w:rPr>
          <w:rFonts w:ascii="Times New Roman" w:hAnsi="Times New Roman" w:cs="Times New Roman"/>
          <w:b/>
          <w:sz w:val="24"/>
          <w:szCs w:val="24"/>
        </w:rPr>
        <w:t>DSC 5500</w:t>
      </w:r>
    </w:p>
    <w:p w14:paraId="7244FA85" w14:textId="37690EE5" w:rsidR="001D52FF" w:rsidRPr="00CA1037" w:rsidRDefault="001D52FF" w:rsidP="00A90F40">
      <w:pPr>
        <w:ind w:left="720"/>
        <w:rPr>
          <w:rFonts w:ascii="Times New Roman" w:hAnsi="Times New Roman" w:cs="Times New Roman"/>
          <w:color w:val="000000" w:themeColor="text1"/>
          <w:sz w:val="24"/>
          <w:szCs w:val="24"/>
          <w:shd w:val="clear" w:color="auto" w:fill="FFFFFF"/>
        </w:rPr>
      </w:pPr>
      <w:proofErr w:type="spellStart"/>
      <w:r w:rsidRPr="00CA1037">
        <w:rPr>
          <w:rFonts w:ascii="Times New Roman" w:hAnsi="Times New Roman" w:cs="Times New Roman"/>
          <w:b/>
          <w:color w:val="000000" w:themeColor="text1"/>
          <w:sz w:val="24"/>
          <w:szCs w:val="24"/>
          <w:shd w:val="clear" w:color="auto" w:fill="FFFFFF"/>
        </w:rPr>
        <w:t>Thermo</w:t>
      </w:r>
      <w:proofErr w:type="spellEnd"/>
      <w:r w:rsidRPr="00CA1037">
        <w:rPr>
          <w:rFonts w:ascii="Times New Roman" w:hAnsi="Times New Roman" w:cs="Times New Roman"/>
          <w:b/>
          <w:color w:val="000000" w:themeColor="text1"/>
          <w:sz w:val="24"/>
          <w:szCs w:val="24"/>
          <w:shd w:val="clear" w:color="auto" w:fill="FFFFFF"/>
        </w:rPr>
        <w:t xml:space="preserve"> Gravimetric Analysis (TGA</w:t>
      </w:r>
      <w:r w:rsidR="00951F92" w:rsidRPr="00CA1037">
        <w:rPr>
          <w:rFonts w:ascii="Times New Roman" w:hAnsi="Times New Roman" w:cs="Times New Roman"/>
          <w:b/>
          <w:color w:val="000000" w:themeColor="text1"/>
          <w:sz w:val="24"/>
          <w:szCs w:val="24"/>
          <w:shd w:val="clear" w:color="auto" w:fill="FFFFFF"/>
        </w:rPr>
        <w:t>)</w:t>
      </w:r>
      <w:r w:rsidR="00951F92" w:rsidRPr="00CA1037">
        <w:rPr>
          <w:rFonts w:ascii="Times New Roman" w:hAnsi="Times New Roman" w:cs="Times New Roman"/>
          <w:color w:val="000000" w:themeColor="text1"/>
          <w:sz w:val="24"/>
          <w:szCs w:val="24"/>
          <w:shd w:val="clear" w:color="auto" w:fill="FFFFFF"/>
        </w:rPr>
        <w:t>:</w:t>
      </w:r>
      <w:r w:rsidRPr="00CA1037">
        <w:rPr>
          <w:rFonts w:ascii="Times New Roman" w:hAnsi="Times New Roman" w:cs="Times New Roman"/>
          <w:color w:val="000000" w:themeColor="text1"/>
          <w:sz w:val="24"/>
          <w:szCs w:val="24"/>
          <w:shd w:val="clear" w:color="auto" w:fill="FFFFFF"/>
        </w:rPr>
        <w:tab/>
        <w:t>Materials characterization (Glass transition, Curing, Heat capacity, QC).</w:t>
      </w:r>
      <w:r w:rsidR="00A90F40" w:rsidRPr="00CA1037">
        <w:rPr>
          <w:rFonts w:ascii="Times New Roman" w:hAnsi="Times New Roman" w:cs="Times New Roman"/>
          <w:color w:val="000000" w:themeColor="text1"/>
          <w:sz w:val="24"/>
          <w:szCs w:val="24"/>
          <w:shd w:val="clear" w:color="auto" w:fill="FFFFFF"/>
        </w:rPr>
        <w:t xml:space="preserve"> </w:t>
      </w:r>
      <w:r w:rsidRPr="00CA1037">
        <w:rPr>
          <w:rFonts w:ascii="Times New Roman" w:hAnsi="Times New Roman" w:cs="Times New Roman"/>
          <w:color w:val="000000" w:themeColor="text1"/>
          <w:sz w:val="24"/>
          <w:szCs w:val="24"/>
          <w:shd w:val="clear" w:color="auto" w:fill="FFFFFF"/>
        </w:rPr>
        <w:t>Temperature range [-120 ̊C to 600 ̊C]</w:t>
      </w:r>
      <w:r w:rsidR="00A90F40" w:rsidRPr="00CA1037">
        <w:rPr>
          <w:rFonts w:ascii="Times New Roman" w:hAnsi="Times New Roman" w:cs="Times New Roman"/>
          <w:color w:val="000000" w:themeColor="text1"/>
          <w:sz w:val="24"/>
          <w:szCs w:val="24"/>
          <w:shd w:val="clear" w:color="auto" w:fill="FFFFFF"/>
        </w:rPr>
        <w:t xml:space="preserve">. </w:t>
      </w:r>
      <w:r w:rsidRPr="00CA1037">
        <w:rPr>
          <w:rFonts w:ascii="Times New Roman" w:hAnsi="Times New Roman" w:cs="Times New Roman"/>
          <w:color w:val="000000" w:themeColor="text1"/>
          <w:sz w:val="24"/>
          <w:szCs w:val="24"/>
          <w:shd w:val="clear" w:color="auto" w:fill="FFFFFF"/>
        </w:rPr>
        <w:t>High resolution (1.3 MP vivid color) digital Microscope camera with a magnification of 50-65X for image and video capture during phase transitions</w:t>
      </w:r>
      <w:r w:rsidR="00A90F40" w:rsidRPr="00CA1037">
        <w:rPr>
          <w:rFonts w:ascii="Times New Roman" w:hAnsi="Times New Roman" w:cs="Times New Roman"/>
          <w:color w:val="000000" w:themeColor="text1"/>
          <w:sz w:val="24"/>
          <w:szCs w:val="24"/>
          <w:shd w:val="clear" w:color="auto" w:fill="FFFFFF"/>
        </w:rPr>
        <w:t xml:space="preserve">. </w:t>
      </w:r>
      <w:r w:rsidRPr="00CA1037">
        <w:rPr>
          <w:rFonts w:ascii="Times New Roman" w:hAnsi="Times New Roman" w:cs="Times New Roman"/>
          <w:color w:val="000000" w:themeColor="text1"/>
          <w:sz w:val="24"/>
          <w:szCs w:val="24"/>
          <w:shd w:val="clear" w:color="auto" w:fill="FFFFFF"/>
        </w:rPr>
        <w:t>Reliable linear autosampler with programmable tray positions for 24/7 operation, and automated calibration</w:t>
      </w:r>
    </w:p>
    <w:p w14:paraId="04679D05" w14:textId="77777777" w:rsidR="001D52FF" w:rsidRPr="00CA1037" w:rsidRDefault="001D52FF" w:rsidP="000C61E5">
      <w:pPr>
        <w:rPr>
          <w:rFonts w:ascii="Times New Roman" w:hAnsi="Times New Roman" w:cs="Times New Roman"/>
          <w:b/>
          <w:sz w:val="24"/>
          <w:szCs w:val="24"/>
        </w:rPr>
      </w:pPr>
    </w:p>
    <w:p w14:paraId="115F3E03" w14:textId="77777777" w:rsidR="001D52FF" w:rsidRPr="00CA1037" w:rsidRDefault="001D52FF" w:rsidP="000C61E5">
      <w:pPr>
        <w:rPr>
          <w:rFonts w:ascii="Times New Roman" w:hAnsi="Times New Roman" w:cs="Times New Roman"/>
          <w:b/>
          <w:sz w:val="24"/>
          <w:szCs w:val="24"/>
        </w:rPr>
      </w:pPr>
    </w:p>
    <w:p w14:paraId="69B15559" w14:textId="5670CB12" w:rsidR="000C61E5" w:rsidRPr="00CA1037" w:rsidRDefault="00AE0AE6" w:rsidP="00951F92">
      <w:pPr>
        <w:ind w:left="2160" w:firstLine="720"/>
        <w:rPr>
          <w:rFonts w:ascii="Times New Roman" w:hAnsi="Times New Roman" w:cs="Times New Roman"/>
          <w:b/>
          <w:sz w:val="24"/>
          <w:szCs w:val="24"/>
        </w:rPr>
      </w:pPr>
      <w:r w:rsidRPr="00CA1037">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43234EB7" wp14:editId="5A6CFD61">
            <wp:simplePos x="0" y="0"/>
            <wp:positionH relativeFrom="column">
              <wp:posOffset>63500</wp:posOffset>
            </wp:positionH>
            <wp:positionV relativeFrom="paragraph">
              <wp:posOffset>293370</wp:posOffset>
            </wp:positionV>
            <wp:extent cx="1689100" cy="1689100"/>
            <wp:effectExtent l="0" t="0" r="4445" b="4445"/>
            <wp:wrapTight wrapText="bothSides">
              <wp:wrapPolygon edited="0">
                <wp:start x="0" y="0"/>
                <wp:lineTo x="0" y="21500"/>
                <wp:lineTo x="21500" y="21500"/>
                <wp:lineTo x="21500" y="0"/>
                <wp:lineTo x="0" y="0"/>
              </wp:wrapPolygon>
            </wp:wrapTight>
            <wp:docPr id="434872412" name="Picture 434872412" descr="Image result for TA instrument TMA Q&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TA instrument TMA Q&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10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61E5" w:rsidRPr="00CA1037">
        <w:rPr>
          <w:rFonts w:ascii="Times New Roman" w:hAnsi="Times New Roman" w:cs="Times New Roman"/>
          <w:b/>
          <w:sz w:val="24"/>
          <w:szCs w:val="24"/>
        </w:rPr>
        <w:t>TMA Q400</w:t>
      </w:r>
    </w:p>
    <w:p w14:paraId="53242DB8" w14:textId="4FF3C8F2" w:rsidR="000C61E5" w:rsidRPr="00CA1037" w:rsidRDefault="000C61E5" w:rsidP="000C61E5">
      <w:pPr>
        <w:ind w:left="720"/>
        <w:rPr>
          <w:rFonts w:ascii="Times New Roman" w:hAnsi="Times New Roman" w:cs="Times New Roman"/>
          <w:sz w:val="24"/>
          <w:szCs w:val="24"/>
        </w:rPr>
      </w:pPr>
    </w:p>
    <w:p w14:paraId="2DFAC562" w14:textId="77777777" w:rsidR="000C61E5" w:rsidRPr="00CA1037" w:rsidRDefault="000C61E5" w:rsidP="000C61E5">
      <w:pPr>
        <w:ind w:left="720"/>
        <w:rPr>
          <w:rFonts w:ascii="Times New Roman" w:hAnsi="Times New Roman" w:cs="Times New Roman"/>
          <w:b/>
          <w:color w:val="000000" w:themeColor="text1"/>
          <w:sz w:val="24"/>
          <w:szCs w:val="24"/>
        </w:rPr>
      </w:pPr>
      <w:r w:rsidRPr="00CA1037">
        <w:rPr>
          <w:rStyle w:val="Strong"/>
          <w:rFonts w:ascii="Times New Roman" w:hAnsi="Times New Roman" w:cs="Times New Roman"/>
          <w:color w:val="000000" w:themeColor="text1"/>
          <w:sz w:val="24"/>
          <w:szCs w:val="24"/>
          <w:shd w:val="clear" w:color="auto" w:fill="FFFFFF"/>
        </w:rPr>
        <w:t>Thermomechanical Analyzers (TMA)</w:t>
      </w:r>
      <w:r w:rsidRPr="00CA1037">
        <w:rPr>
          <w:rStyle w:val="Strong"/>
          <w:rFonts w:ascii="Times New Roman" w:hAnsi="Times New Roman" w:cs="Times New Roman"/>
          <w:b w:val="0"/>
          <w:color w:val="000000" w:themeColor="text1"/>
          <w:sz w:val="24"/>
          <w:szCs w:val="24"/>
          <w:shd w:val="clear" w:color="auto" w:fill="FFFFFF"/>
        </w:rPr>
        <w:t xml:space="preserve"> to measure the Coefficient of Thermal Expansion (CTE) of materials with respect to temperature under a fixed load. TMA attached with </w:t>
      </w:r>
      <w:r w:rsidRPr="00CA1037">
        <w:rPr>
          <w:rFonts w:ascii="Times New Roman" w:hAnsi="Times New Roman" w:cs="Times New Roman"/>
          <w:color w:val="000000" w:themeColor="text1"/>
          <w:sz w:val="24"/>
          <w:szCs w:val="24"/>
          <w:shd w:val="clear" w:color="auto" w:fill="FFFFFF"/>
        </w:rPr>
        <w:t>Refrigerated Cooling System (RCS90) (-90 °C to 550 °C)</w:t>
      </w:r>
    </w:p>
    <w:p w14:paraId="08731CC4" w14:textId="77777777" w:rsidR="000C61E5" w:rsidRPr="00CA1037" w:rsidRDefault="000C61E5" w:rsidP="000C61E5">
      <w:pPr>
        <w:rPr>
          <w:rFonts w:ascii="Times New Roman" w:hAnsi="Times New Roman" w:cs="Times New Roman"/>
          <w:b/>
          <w:sz w:val="24"/>
          <w:szCs w:val="24"/>
          <w:u w:val="single"/>
        </w:rPr>
      </w:pPr>
    </w:p>
    <w:p w14:paraId="3884661A" w14:textId="77777777" w:rsidR="005E0326" w:rsidRPr="00CA1037" w:rsidRDefault="005E0326" w:rsidP="006B207B">
      <w:pPr>
        <w:rPr>
          <w:rFonts w:ascii="Times New Roman" w:hAnsi="Times New Roman" w:cs="Times New Roman"/>
          <w:b/>
          <w:sz w:val="24"/>
          <w:szCs w:val="24"/>
        </w:rPr>
      </w:pPr>
    </w:p>
    <w:p w14:paraId="7120A74A" w14:textId="77777777" w:rsidR="00AE0AE6" w:rsidRPr="00CA1037" w:rsidRDefault="00AE0AE6" w:rsidP="006B207B">
      <w:pPr>
        <w:rPr>
          <w:rFonts w:ascii="Times New Roman" w:hAnsi="Times New Roman" w:cs="Times New Roman"/>
          <w:b/>
          <w:sz w:val="24"/>
          <w:szCs w:val="24"/>
        </w:rPr>
      </w:pPr>
    </w:p>
    <w:p w14:paraId="2340E6D2" w14:textId="1C4DFD76" w:rsidR="00AE0AE6" w:rsidRPr="00CA1037" w:rsidRDefault="00AE0AE6" w:rsidP="00951F92">
      <w:pPr>
        <w:ind w:left="2160" w:firstLine="720"/>
        <w:rPr>
          <w:rFonts w:ascii="Times New Roman" w:hAnsi="Times New Roman" w:cs="Times New Roman"/>
          <w:b/>
          <w:sz w:val="24"/>
          <w:szCs w:val="24"/>
        </w:rPr>
      </w:pPr>
      <w:r w:rsidRPr="00CA1037">
        <w:rPr>
          <w:rFonts w:ascii="Times New Roman" w:hAnsi="Times New Roman" w:cs="Times New Roman"/>
          <w:b/>
          <w:sz w:val="24"/>
          <w:szCs w:val="24"/>
        </w:rPr>
        <w:t>Thermal Conductivity Fox 50</w:t>
      </w:r>
    </w:p>
    <w:p w14:paraId="0BE3DE42" w14:textId="77015827" w:rsidR="00AE0AE6" w:rsidRPr="00CA1037" w:rsidRDefault="00A90F40" w:rsidP="00AE0AE6">
      <w:pPr>
        <w:ind w:left="720"/>
        <w:rPr>
          <w:rFonts w:ascii="Times New Roman" w:hAnsi="Times New Roman" w:cs="Times New Roman"/>
          <w:sz w:val="24"/>
          <w:szCs w:val="24"/>
        </w:rPr>
      </w:pPr>
      <w:r w:rsidRPr="00CA1037">
        <w:rPr>
          <w:rFonts w:ascii="Times New Roman" w:hAnsi="Times New Roman" w:cs="Times New Roman"/>
          <w:noProof/>
          <w:sz w:val="24"/>
          <w:szCs w:val="24"/>
        </w:rPr>
        <w:drawing>
          <wp:anchor distT="0" distB="0" distL="114300" distR="114300" simplePos="0" relativeHeight="251699200" behindDoc="1" locked="0" layoutInCell="1" allowOverlap="1" wp14:anchorId="0D798F2E" wp14:editId="53A3F22C">
            <wp:simplePos x="0" y="0"/>
            <wp:positionH relativeFrom="column">
              <wp:posOffset>144523</wp:posOffset>
            </wp:positionH>
            <wp:positionV relativeFrom="paragraph">
              <wp:posOffset>125417</wp:posOffset>
            </wp:positionV>
            <wp:extent cx="1447800" cy="1447800"/>
            <wp:effectExtent l="0" t="0" r="0" b="0"/>
            <wp:wrapTight wrapText="bothSides">
              <wp:wrapPolygon edited="0">
                <wp:start x="0" y="0"/>
                <wp:lineTo x="0" y="21411"/>
                <wp:lineTo x="21411" y="21411"/>
                <wp:lineTo x="21411" y="0"/>
                <wp:lineTo x="0" y="0"/>
              </wp:wrapPolygon>
            </wp:wrapTight>
            <wp:docPr id="1161123923" name="Picture 116112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23923" name="Picture 116112392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68C86" w14:textId="0C33FD78" w:rsidR="00AE0AE6" w:rsidRPr="00CA1037" w:rsidRDefault="00AE0AE6" w:rsidP="00AE0AE6">
      <w:pPr>
        <w:rPr>
          <w:rFonts w:ascii="Times New Roman" w:hAnsi="Times New Roman" w:cs="Times New Roman"/>
          <w:b/>
          <w:bCs/>
          <w:color w:val="000000" w:themeColor="text1"/>
          <w:sz w:val="24"/>
          <w:szCs w:val="24"/>
          <w:shd w:val="clear" w:color="auto" w:fill="FFFFFF"/>
        </w:rPr>
      </w:pPr>
      <w:r w:rsidRPr="00CA1037">
        <w:rPr>
          <w:rStyle w:val="Strong"/>
          <w:rFonts w:ascii="Times New Roman" w:hAnsi="Times New Roman" w:cs="Times New Roman"/>
          <w:b w:val="0"/>
          <w:bCs w:val="0"/>
          <w:color w:val="000000" w:themeColor="text1"/>
          <w:sz w:val="24"/>
          <w:szCs w:val="24"/>
          <w:shd w:val="clear" w:color="auto" w:fill="FFFFFF"/>
        </w:rPr>
        <w:t>Accurate, easy-to-use instrument for measuring thermal conductivity according to ASTM C518 and ISO 8301. Temperature range: -10 °</w:t>
      </w:r>
      <w:proofErr w:type="gramStart"/>
      <w:r w:rsidRPr="00CA1037">
        <w:rPr>
          <w:rStyle w:val="Strong"/>
          <w:rFonts w:ascii="Times New Roman" w:hAnsi="Times New Roman" w:cs="Times New Roman"/>
          <w:b w:val="0"/>
          <w:bCs w:val="0"/>
          <w:color w:val="000000" w:themeColor="text1"/>
          <w:sz w:val="24"/>
          <w:szCs w:val="24"/>
          <w:shd w:val="clear" w:color="auto" w:fill="FFFFFF"/>
        </w:rPr>
        <w:t>C  ̊</w:t>
      </w:r>
      <w:proofErr w:type="gramEnd"/>
      <w:r w:rsidRPr="00CA1037">
        <w:rPr>
          <w:rStyle w:val="Strong"/>
          <w:rFonts w:ascii="Times New Roman" w:hAnsi="Times New Roman" w:cs="Times New Roman"/>
          <w:b w:val="0"/>
          <w:bCs w:val="0"/>
          <w:color w:val="000000" w:themeColor="text1"/>
          <w:sz w:val="24"/>
          <w:szCs w:val="24"/>
          <w:shd w:val="clear" w:color="auto" w:fill="FFFFFF"/>
        </w:rPr>
        <w:t>C to 110 °</w:t>
      </w:r>
      <w:proofErr w:type="gramStart"/>
      <w:r w:rsidRPr="00CA1037">
        <w:rPr>
          <w:rStyle w:val="Strong"/>
          <w:rFonts w:ascii="Times New Roman" w:hAnsi="Times New Roman" w:cs="Times New Roman"/>
          <w:b w:val="0"/>
          <w:bCs w:val="0"/>
          <w:color w:val="000000" w:themeColor="text1"/>
          <w:sz w:val="24"/>
          <w:szCs w:val="24"/>
          <w:shd w:val="clear" w:color="auto" w:fill="FFFFFF"/>
        </w:rPr>
        <w:t>C  Thermal</w:t>
      </w:r>
      <w:proofErr w:type="gramEnd"/>
      <w:r w:rsidRPr="00CA1037">
        <w:rPr>
          <w:rStyle w:val="Strong"/>
          <w:rFonts w:ascii="Times New Roman" w:hAnsi="Times New Roman" w:cs="Times New Roman"/>
          <w:b w:val="0"/>
          <w:bCs w:val="0"/>
          <w:color w:val="000000" w:themeColor="text1"/>
          <w:sz w:val="24"/>
          <w:szCs w:val="24"/>
          <w:shd w:val="clear" w:color="auto" w:fill="FFFFFF"/>
        </w:rPr>
        <w:t xml:space="preserve"> conductivity range: 0.1 to 10W/(</w:t>
      </w:r>
      <w:proofErr w:type="spellStart"/>
      <w:r w:rsidRPr="00CA1037">
        <w:rPr>
          <w:rStyle w:val="Strong"/>
          <w:rFonts w:ascii="Times New Roman" w:hAnsi="Times New Roman" w:cs="Times New Roman"/>
          <w:b w:val="0"/>
          <w:bCs w:val="0"/>
          <w:color w:val="000000" w:themeColor="text1"/>
          <w:sz w:val="24"/>
          <w:szCs w:val="24"/>
          <w:shd w:val="clear" w:color="auto" w:fill="FFFFFF"/>
        </w:rPr>
        <w:t>mK</w:t>
      </w:r>
      <w:proofErr w:type="spellEnd"/>
      <w:r w:rsidRPr="00CA1037">
        <w:rPr>
          <w:rStyle w:val="Strong"/>
          <w:rFonts w:ascii="Times New Roman" w:hAnsi="Times New Roman" w:cs="Times New Roman"/>
          <w:b w:val="0"/>
          <w:bCs w:val="0"/>
          <w:color w:val="000000" w:themeColor="text1"/>
          <w:sz w:val="24"/>
          <w:szCs w:val="24"/>
          <w:shd w:val="clear" w:color="auto" w:fill="FFFFFF"/>
        </w:rPr>
        <w:t>) (0.633 to 60.3BTU in/</w:t>
      </w:r>
      <w:proofErr w:type="spellStart"/>
      <w:r w:rsidRPr="00CA1037">
        <w:rPr>
          <w:rStyle w:val="Strong"/>
          <w:rFonts w:ascii="Times New Roman" w:hAnsi="Times New Roman" w:cs="Times New Roman"/>
          <w:b w:val="0"/>
          <w:bCs w:val="0"/>
          <w:color w:val="000000" w:themeColor="text1"/>
          <w:sz w:val="24"/>
          <w:szCs w:val="24"/>
          <w:shd w:val="clear" w:color="auto" w:fill="FFFFFF"/>
        </w:rPr>
        <w:t>hr</w:t>
      </w:r>
      <w:proofErr w:type="spellEnd"/>
      <w:r w:rsidRPr="00CA1037">
        <w:rPr>
          <w:rStyle w:val="Strong"/>
          <w:rFonts w:ascii="Times New Roman" w:hAnsi="Times New Roman" w:cs="Times New Roman"/>
          <w:b w:val="0"/>
          <w:bCs w:val="0"/>
          <w:color w:val="000000" w:themeColor="text1"/>
          <w:sz w:val="24"/>
          <w:szCs w:val="24"/>
          <w:shd w:val="clear" w:color="auto" w:fill="FFFFFF"/>
        </w:rPr>
        <w:t xml:space="preserve"> ft2 °F). Thermal resistance range: 0.003 to 0.05 m2K/W. Sample dimensions: Diameter 50 - 62 mm, Maximum Thickness 25 mm</w:t>
      </w:r>
    </w:p>
    <w:p w14:paraId="3B77DE75" w14:textId="77777777" w:rsidR="000C61E5" w:rsidRPr="00CA1037" w:rsidRDefault="000C61E5" w:rsidP="006B207B">
      <w:pPr>
        <w:rPr>
          <w:rFonts w:ascii="Times New Roman" w:hAnsi="Times New Roman" w:cs="Times New Roman"/>
          <w:b/>
          <w:sz w:val="24"/>
          <w:szCs w:val="24"/>
        </w:rPr>
      </w:pPr>
    </w:p>
    <w:p w14:paraId="350633C2" w14:textId="77777777" w:rsidR="00AE0AE6" w:rsidRPr="00CA1037" w:rsidRDefault="00AE0AE6" w:rsidP="006B207B">
      <w:pPr>
        <w:rPr>
          <w:rFonts w:ascii="Times New Roman" w:hAnsi="Times New Roman" w:cs="Times New Roman"/>
          <w:b/>
          <w:sz w:val="24"/>
          <w:szCs w:val="24"/>
        </w:rPr>
      </w:pPr>
    </w:p>
    <w:p w14:paraId="09C312B0" w14:textId="77777777" w:rsidR="00CA1037" w:rsidRPr="00CA1037" w:rsidRDefault="00CA1037" w:rsidP="006B207B">
      <w:pPr>
        <w:rPr>
          <w:rFonts w:ascii="Times New Roman" w:hAnsi="Times New Roman" w:cs="Times New Roman"/>
          <w:b/>
          <w:sz w:val="24"/>
          <w:szCs w:val="24"/>
        </w:rPr>
      </w:pPr>
    </w:p>
    <w:p w14:paraId="60EA24CF" w14:textId="41AEC0AB" w:rsidR="00CA1037" w:rsidRPr="00CA1037" w:rsidRDefault="00CA1037" w:rsidP="006B207B">
      <w:pPr>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76672" behindDoc="1" locked="0" layoutInCell="1" allowOverlap="1" wp14:anchorId="51EA7E32" wp14:editId="25E50188">
            <wp:simplePos x="0" y="0"/>
            <wp:positionH relativeFrom="margin">
              <wp:posOffset>-78105</wp:posOffset>
            </wp:positionH>
            <wp:positionV relativeFrom="paragraph">
              <wp:posOffset>302260</wp:posOffset>
            </wp:positionV>
            <wp:extent cx="1708785" cy="2383155"/>
            <wp:effectExtent l="0" t="0" r="5715" b="4445"/>
            <wp:wrapTight wrapText="bothSides">
              <wp:wrapPolygon edited="0">
                <wp:start x="0" y="0"/>
                <wp:lineTo x="0" y="21525"/>
                <wp:lineTo x="21512" y="21525"/>
                <wp:lineTo x="21512" y="0"/>
                <wp:lineTo x="0" y="0"/>
              </wp:wrapPolygon>
            </wp:wrapTight>
            <wp:docPr id="782713643" name="Picture 78271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713643" name="Picture 782713643"/>
                    <pic:cNvPicPr>
                      <a:picLocks noChangeAspect="1" noChangeArrowheads="1"/>
                    </pic:cNvPicPr>
                  </pic:nvPicPr>
                  <pic:blipFill rotWithShape="1">
                    <a:blip r:embed="rId15">
                      <a:extLst>
                        <a:ext uri="{28A0092B-C50C-407E-A947-70E740481C1C}">
                          <a14:useLocalDpi xmlns:a14="http://schemas.microsoft.com/office/drawing/2010/main" val="0"/>
                        </a:ext>
                      </a:extLst>
                    </a:blip>
                    <a:srcRect l="16449" r="14103"/>
                    <a:stretch/>
                  </pic:blipFill>
                  <pic:spPr bwMode="auto">
                    <a:xfrm>
                      <a:off x="0" y="0"/>
                      <a:ext cx="1708785" cy="238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A47F4" w14:textId="2294CDFA" w:rsidR="001D52FF" w:rsidRPr="00CA1037" w:rsidRDefault="001D52FF" w:rsidP="00CA1037">
      <w:pPr>
        <w:rPr>
          <w:rFonts w:ascii="Times New Roman" w:hAnsi="Times New Roman" w:cs="Times New Roman"/>
          <w:b/>
          <w:sz w:val="24"/>
          <w:szCs w:val="24"/>
        </w:rPr>
      </w:pPr>
      <w:r w:rsidRPr="000C61E5">
        <w:rPr>
          <w:rFonts w:ascii="Times New Roman" w:hAnsi="Times New Roman" w:cs="Times New Roman"/>
          <w:b/>
          <w:sz w:val="24"/>
          <w:szCs w:val="24"/>
        </w:rPr>
        <w:t>Discover HR-30 with UV option</w:t>
      </w:r>
    </w:p>
    <w:p w14:paraId="23B09156" w14:textId="77777777" w:rsidR="00243C4C" w:rsidRPr="00CA1037" w:rsidRDefault="00243C4C" w:rsidP="001D52FF">
      <w:pPr>
        <w:ind w:left="720"/>
        <w:rPr>
          <w:rFonts w:ascii="Times New Roman" w:hAnsi="Times New Roman" w:cs="Times New Roman"/>
          <w:b/>
          <w:sz w:val="24"/>
          <w:szCs w:val="24"/>
        </w:rPr>
      </w:pPr>
    </w:p>
    <w:p w14:paraId="464BF0D4" w14:textId="074D9AFF" w:rsidR="000C61E5" w:rsidRPr="00CA1037" w:rsidRDefault="001D52FF" w:rsidP="001D52FF">
      <w:pPr>
        <w:ind w:left="720"/>
        <w:rPr>
          <w:rFonts w:ascii="Times New Roman" w:hAnsi="Times New Roman" w:cs="Times New Roman"/>
          <w:color w:val="000000" w:themeColor="text1"/>
          <w:sz w:val="24"/>
          <w:szCs w:val="24"/>
          <w:shd w:val="clear" w:color="auto" w:fill="FFFFFF"/>
        </w:rPr>
      </w:pPr>
      <w:r w:rsidRPr="000C61E5">
        <w:rPr>
          <w:rFonts w:ascii="Times New Roman" w:hAnsi="Times New Roman" w:cs="Times New Roman"/>
          <w:b/>
          <w:sz w:val="24"/>
          <w:szCs w:val="24"/>
        </w:rPr>
        <w:t>Discover HR-30 with UV option</w:t>
      </w:r>
      <w:r w:rsidRPr="00CA1037">
        <w:rPr>
          <w:rFonts w:ascii="Times New Roman" w:hAnsi="Times New Roman" w:cs="Times New Roman"/>
          <w:color w:val="000000" w:themeColor="text1"/>
          <w:sz w:val="24"/>
          <w:szCs w:val="24"/>
          <w:shd w:val="clear" w:color="auto" w:fill="FFFFFF"/>
        </w:rPr>
        <w:t xml:space="preserve"> </w:t>
      </w:r>
      <w:r w:rsidR="0064163F" w:rsidRPr="00CA1037">
        <w:rPr>
          <w:rFonts w:ascii="Times New Roman" w:hAnsi="Times New Roman" w:cs="Times New Roman"/>
          <w:color w:val="000000" w:themeColor="text1"/>
          <w:sz w:val="24"/>
          <w:szCs w:val="24"/>
          <w:shd w:val="clear" w:color="auto" w:fill="FFFFFF"/>
        </w:rPr>
        <w:t xml:space="preserve">to generate </w:t>
      </w:r>
      <w:r w:rsidRPr="00CA1037">
        <w:rPr>
          <w:rFonts w:ascii="Times New Roman" w:hAnsi="Times New Roman" w:cs="Times New Roman"/>
          <w:color w:val="000000" w:themeColor="text1"/>
          <w:sz w:val="24"/>
          <w:szCs w:val="24"/>
          <w:shd w:val="clear" w:color="auto" w:fill="FFFFFF"/>
        </w:rPr>
        <w:t>Rheological data, under the widest range of measurement conditions (stress-controlled, strain-controlled, or both) w Gap position resolution of 0.02 µm. Peltier Plate option (-40 °C to 200 °C), Environmental Test Chamber (ETC) (up to 600 °C), UV curing accessories</w:t>
      </w:r>
      <w:r w:rsidR="0064163F" w:rsidRPr="00CA1037">
        <w:rPr>
          <w:rFonts w:ascii="Times New Roman" w:hAnsi="Times New Roman" w:cs="Times New Roman"/>
          <w:color w:val="000000" w:themeColor="text1"/>
          <w:sz w:val="24"/>
          <w:szCs w:val="24"/>
          <w:shd w:val="clear" w:color="auto" w:fill="FFFFFF"/>
        </w:rPr>
        <w:t>.</w:t>
      </w:r>
    </w:p>
    <w:p w14:paraId="1975AC65" w14:textId="77777777" w:rsidR="000C61E5" w:rsidRPr="00CA1037" w:rsidRDefault="000C61E5" w:rsidP="006B207B">
      <w:pPr>
        <w:rPr>
          <w:rFonts w:ascii="Times New Roman" w:hAnsi="Times New Roman" w:cs="Times New Roman"/>
          <w:b/>
          <w:sz w:val="24"/>
          <w:szCs w:val="24"/>
        </w:rPr>
      </w:pPr>
    </w:p>
    <w:p w14:paraId="1B74B354" w14:textId="77777777" w:rsidR="000C61E5" w:rsidRPr="00CA1037" w:rsidRDefault="000C61E5" w:rsidP="006B207B">
      <w:pPr>
        <w:rPr>
          <w:rFonts w:ascii="Times New Roman" w:hAnsi="Times New Roman" w:cs="Times New Roman"/>
          <w:b/>
          <w:sz w:val="24"/>
          <w:szCs w:val="24"/>
        </w:rPr>
      </w:pPr>
    </w:p>
    <w:p w14:paraId="2CF95D29" w14:textId="77777777" w:rsidR="00AE0AE6" w:rsidRPr="00CA1037" w:rsidRDefault="00AE0AE6" w:rsidP="006B207B">
      <w:pPr>
        <w:rPr>
          <w:rFonts w:ascii="Times New Roman" w:hAnsi="Times New Roman" w:cs="Times New Roman"/>
          <w:b/>
          <w:sz w:val="24"/>
          <w:szCs w:val="24"/>
        </w:rPr>
      </w:pPr>
    </w:p>
    <w:p w14:paraId="1A1BA498" w14:textId="72467188" w:rsidR="001D52FF" w:rsidRPr="00CA1037" w:rsidRDefault="001D52FF" w:rsidP="005E0326">
      <w:pPr>
        <w:pStyle w:val="ListParagraph"/>
        <w:rPr>
          <w:rFonts w:ascii="Times New Roman" w:hAnsi="Times New Roman" w:cs="Times New Roman"/>
          <w:b/>
          <w:sz w:val="24"/>
          <w:szCs w:val="24"/>
        </w:rPr>
      </w:pPr>
    </w:p>
    <w:p w14:paraId="71CBEAE2" w14:textId="77777777" w:rsidR="003301E0" w:rsidRPr="00CA1037" w:rsidRDefault="003301E0" w:rsidP="001D52FF">
      <w:pPr>
        <w:rPr>
          <w:rFonts w:ascii="Times New Roman" w:hAnsi="Times New Roman" w:cs="Times New Roman"/>
          <w:b/>
          <w:sz w:val="24"/>
          <w:szCs w:val="24"/>
        </w:rPr>
      </w:pPr>
    </w:p>
    <w:p w14:paraId="65D0AF1E" w14:textId="77777777" w:rsidR="003301E0" w:rsidRPr="00CA1037" w:rsidRDefault="003301E0" w:rsidP="001D52FF">
      <w:pPr>
        <w:rPr>
          <w:rFonts w:ascii="Times New Roman" w:hAnsi="Times New Roman" w:cs="Times New Roman"/>
          <w:b/>
          <w:sz w:val="24"/>
          <w:szCs w:val="24"/>
        </w:rPr>
      </w:pPr>
    </w:p>
    <w:p w14:paraId="6D702569" w14:textId="0B498D38" w:rsidR="00AE0AE6" w:rsidRPr="00CA1037" w:rsidRDefault="0064163F" w:rsidP="00CA1037">
      <w:pPr>
        <w:ind w:firstLine="720"/>
        <w:rPr>
          <w:rFonts w:ascii="Times New Roman" w:hAnsi="Times New Roman" w:cs="Times New Roman"/>
          <w:b/>
          <w:sz w:val="24"/>
          <w:szCs w:val="24"/>
        </w:rPr>
      </w:pPr>
      <w:r w:rsidRPr="00CA1037">
        <w:rPr>
          <w:rFonts w:ascii="Times New Roman" w:hAnsi="Times New Roman" w:cs="Times New Roman"/>
          <w:noProof/>
          <w:sz w:val="24"/>
          <w:szCs w:val="24"/>
        </w:rPr>
        <w:lastRenderedPageBreak/>
        <w:drawing>
          <wp:anchor distT="0" distB="0" distL="114300" distR="114300" simplePos="0" relativeHeight="251678720" behindDoc="1" locked="0" layoutInCell="1" allowOverlap="1" wp14:anchorId="0AC3D68D" wp14:editId="5F5B6484">
            <wp:simplePos x="0" y="0"/>
            <wp:positionH relativeFrom="margin">
              <wp:posOffset>-224155</wp:posOffset>
            </wp:positionH>
            <wp:positionV relativeFrom="paragraph">
              <wp:posOffset>158750</wp:posOffset>
            </wp:positionV>
            <wp:extent cx="2621915" cy="1721485"/>
            <wp:effectExtent l="0" t="0" r="0" b="0"/>
            <wp:wrapTight wrapText="bothSides">
              <wp:wrapPolygon edited="0">
                <wp:start x="18310" y="0"/>
                <wp:lineTo x="3034" y="319"/>
                <wp:lineTo x="0" y="637"/>
                <wp:lineTo x="0" y="6215"/>
                <wp:lineTo x="628" y="7808"/>
                <wp:lineTo x="942" y="10358"/>
                <wp:lineTo x="209" y="12907"/>
                <wp:lineTo x="314" y="20078"/>
                <wp:lineTo x="942" y="20397"/>
                <wp:lineTo x="5022" y="20716"/>
                <wp:lineTo x="9102" y="20716"/>
                <wp:lineTo x="9416" y="20397"/>
                <wp:lineTo x="15589" y="18007"/>
                <wp:lineTo x="17996" y="15776"/>
                <wp:lineTo x="18100" y="14979"/>
                <wp:lineTo x="16426" y="13385"/>
                <wp:lineTo x="21134" y="11473"/>
                <wp:lineTo x="21030" y="0"/>
                <wp:lineTo x="18310" y="0"/>
              </wp:wrapPolygon>
            </wp:wrapTight>
            <wp:docPr id="1383447638" name="Picture 138344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47638" name="Picture 1383447638"/>
                    <pic:cNvPicPr>
                      <a:picLocks noChangeAspect="1" noChangeArrowheads="1"/>
                    </pic:cNvPicPr>
                  </pic:nvPicPr>
                  <pic:blipFill rotWithShape="1">
                    <a:blip r:embed="rId16">
                      <a:extLst>
                        <a:ext uri="{28A0092B-C50C-407E-A947-70E740481C1C}">
                          <a14:useLocalDpi xmlns:a14="http://schemas.microsoft.com/office/drawing/2010/main" val="0"/>
                        </a:ext>
                      </a:extLst>
                    </a:blip>
                    <a:srcRect r="42500"/>
                    <a:stretch/>
                  </pic:blipFill>
                  <pic:spPr bwMode="auto">
                    <a:xfrm>
                      <a:off x="0" y="0"/>
                      <a:ext cx="2621915" cy="1721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2FF" w:rsidRPr="00CA1037">
        <w:rPr>
          <w:rFonts w:ascii="Times New Roman" w:hAnsi="Times New Roman" w:cs="Times New Roman"/>
          <w:b/>
          <w:sz w:val="24"/>
          <w:szCs w:val="24"/>
        </w:rPr>
        <w:t>Keyence VK-X3000</w:t>
      </w:r>
    </w:p>
    <w:p w14:paraId="30C2316F" w14:textId="24F94E9C" w:rsidR="001D52FF" w:rsidRPr="00CA1037" w:rsidRDefault="001D52FF" w:rsidP="0064163F">
      <w:pPr>
        <w:pStyle w:val="ListParagraph"/>
        <w:rPr>
          <w:rFonts w:ascii="Times New Roman" w:hAnsi="Times New Roman" w:cs="Times New Roman"/>
          <w:bCs/>
          <w:sz w:val="24"/>
          <w:szCs w:val="24"/>
        </w:rPr>
      </w:pPr>
      <w:r w:rsidRPr="00CA1037">
        <w:rPr>
          <w:rFonts w:ascii="Times New Roman" w:hAnsi="Times New Roman" w:cs="Times New Roman"/>
          <w:b/>
          <w:sz w:val="24"/>
          <w:szCs w:val="24"/>
        </w:rPr>
        <w:t xml:space="preserve"> </w:t>
      </w:r>
      <w:r w:rsidR="0064163F" w:rsidRPr="00CA1037">
        <w:rPr>
          <w:rFonts w:ascii="Times New Roman" w:hAnsi="Times New Roman" w:cs="Times New Roman"/>
          <w:bCs/>
          <w:sz w:val="24"/>
          <w:szCs w:val="24"/>
        </w:rPr>
        <w:t xml:space="preserve">The 3D </w:t>
      </w:r>
      <w:r w:rsidRPr="00CA1037">
        <w:rPr>
          <w:rFonts w:ascii="Times New Roman" w:hAnsi="Times New Roman" w:cs="Times New Roman"/>
          <w:bCs/>
          <w:sz w:val="24"/>
          <w:szCs w:val="24"/>
        </w:rPr>
        <w:t>Surface Profilometer</w:t>
      </w:r>
      <w:r w:rsidR="0064163F" w:rsidRPr="00CA1037">
        <w:rPr>
          <w:rFonts w:ascii="Times New Roman" w:hAnsi="Times New Roman" w:cs="Times New Roman"/>
          <w:bCs/>
          <w:sz w:val="24"/>
          <w:szCs w:val="24"/>
        </w:rPr>
        <w:t xml:space="preserve"> has </w:t>
      </w:r>
      <w:r w:rsidR="0064163F" w:rsidRPr="00CA1037">
        <w:rPr>
          <w:rFonts w:ascii="Times New Roman" w:hAnsi="Times New Roman" w:cs="Times New Roman"/>
          <w:color w:val="000000" w:themeColor="text1"/>
          <w:sz w:val="24"/>
          <w:szCs w:val="24"/>
          <w:shd w:val="clear" w:color="auto" w:fill="FFFFFF"/>
        </w:rPr>
        <w:t>m</w:t>
      </w:r>
      <w:r w:rsidRPr="00CA1037">
        <w:rPr>
          <w:rFonts w:ascii="Times New Roman" w:hAnsi="Times New Roman" w:cs="Times New Roman"/>
          <w:color w:val="000000" w:themeColor="text1"/>
          <w:sz w:val="24"/>
          <w:szCs w:val="24"/>
          <w:shd w:val="clear" w:color="auto" w:fill="FFFFFF"/>
        </w:rPr>
        <w:t>agnification up to 28,800×</w:t>
      </w:r>
    </w:p>
    <w:p w14:paraId="7EDA753D" w14:textId="2C33A764" w:rsidR="001D52FF" w:rsidRPr="00CA1037" w:rsidRDefault="001D52FF" w:rsidP="001D52FF">
      <w:pPr>
        <w:ind w:left="720"/>
        <w:rPr>
          <w:rFonts w:ascii="Times New Roman" w:hAnsi="Times New Roman" w:cs="Times New Roman"/>
          <w:color w:val="000000" w:themeColor="text1"/>
          <w:sz w:val="24"/>
          <w:szCs w:val="24"/>
          <w:shd w:val="clear" w:color="auto" w:fill="FFFFFF"/>
        </w:rPr>
      </w:pPr>
      <w:r w:rsidRPr="00CA1037">
        <w:rPr>
          <w:rFonts w:ascii="Times New Roman" w:hAnsi="Times New Roman" w:cs="Times New Roman"/>
          <w:color w:val="000000" w:themeColor="text1"/>
          <w:sz w:val="24"/>
          <w:szCs w:val="24"/>
          <w:shd w:val="clear" w:color="auto" w:fill="FFFFFF"/>
        </w:rPr>
        <w:t xml:space="preserve">Automatic focusing of any materials, Instant, non-contact surface scanning, Easy surface differentiation, Roughness analysis, and Accurate nano-level </w:t>
      </w:r>
      <w:r w:rsidR="00CA1037" w:rsidRPr="00CA1037">
        <w:rPr>
          <w:rFonts w:ascii="Times New Roman" w:hAnsi="Times New Roman" w:cs="Times New Roman"/>
          <w:color w:val="000000" w:themeColor="text1"/>
          <w:sz w:val="24"/>
          <w:szCs w:val="24"/>
          <w:shd w:val="clear" w:color="auto" w:fill="FFFFFF"/>
        </w:rPr>
        <w:t>measurements.</w:t>
      </w:r>
    </w:p>
    <w:p w14:paraId="66E663A8" w14:textId="77777777" w:rsidR="001D52FF" w:rsidRPr="00CA1037" w:rsidRDefault="001D52FF" w:rsidP="005E0326">
      <w:pPr>
        <w:pStyle w:val="ListParagraph"/>
        <w:rPr>
          <w:rFonts w:ascii="Times New Roman" w:hAnsi="Times New Roman" w:cs="Times New Roman"/>
          <w:b/>
          <w:sz w:val="24"/>
          <w:szCs w:val="24"/>
        </w:rPr>
      </w:pPr>
    </w:p>
    <w:p w14:paraId="7B174E86" w14:textId="77777777" w:rsidR="001D52FF" w:rsidRPr="00CA1037" w:rsidRDefault="001D52FF" w:rsidP="00B732D7">
      <w:pPr>
        <w:rPr>
          <w:rFonts w:ascii="Times New Roman" w:hAnsi="Times New Roman" w:cs="Times New Roman"/>
          <w:b/>
          <w:sz w:val="24"/>
          <w:szCs w:val="24"/>
        </w:rPr>
      </w:pPr>
    </w:p>
    <w:p w14:paraId="6CE49CA3" w14:textId="77777777" w:rsidR="001D52FF" w:rsidRPr="00CA1037" w:rsidRDefault="001D52FF" w:rsidP="005E0326">
      <w:pPr>
        <w:pStyle w:val="ListParagraph"/>
        <w:rPr>
          <w:rFonts w:ascii="Times New Roman" w:hAnsi="Times New Roman" w:cs="Times New Roman"/>
          <w:b/>
          <w:sz w:val="24"/>
          <w:szCs w:val="24"/>
        </w:rPr>
      </w:pPr>
    </w:p>
    <w:p w14:paraId="6EEA878A" w14:textId="77777777" w:rsidR="0064163F" w:rsidRPr="00CA1037" w:rsidRDefault="0064163F" w:rsidP="005E0326">
      <w:pPr>
        <w:pStyle w:val="ListParagraph"/>
        <w:rPr>
          <w:rFonts w:ascii="Times New Roman" w:hAnsi="Times New Roman" w:cs="Times New Roman"/>
          <w:b/>
          <w:sz w:val="24"/>
          <w:szCs w:val="24"/>
        </w:rPr>
      </w:pPr>
    </w:p>
    <w:p w14:paraId="738FB60D" w14:textId="6972A1E6" w:rsidR="00763745" w:rsidRPr="00CA1037" w:rsidRDefault="00763745" w:rsidP="00951F92">
      <w:pPr>
        <w:ind w:left="2880" w:firstLine="720"/>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80768" behindDoc="1" locked="0" layoutInCell="1" allowOverlap="1" wp14:anchorId="6632871A" wp14:editId="6F2E23B7">
            <wp:simplePos x="0" y="0"/>
            <wp:positionH relativeFrom="margin">
              <wp:posOffset>-164262</wp:posOffset>
            </wp:positionH>
            <wp:positionV relativeFrom="paragraph">
              <wp:posOffset>298099</wp:posOffset>
            </wp:positionV>
            <wp:extent cx="2052320" cy="2374900"/>
            <wp:effectExtent l="0" t="0" r="5080" b="0"/>
            <wp:wrapTight wrapText="bothSides">
              <wp:wrapPolygon edited="0">
                <wp:start x="0" y="0"/>
                <wp:lineTo x="0" y="21484"/>
                <wp:lineTo x="21520" y="21484"/>
                <wp:lineTo x="21520" y="0"/>
                <wp:lineTo x="0" y="0"/>
              </wp:wrapPolygon>
            </wp:wrapTight>
            <wp:docPr id="707865374" name="Picture 707865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65374" name="Picture 707865374"/>
                    <pic:cNvPicPr>
                      <a:picLocks noChangeAspect="1" noChangeArrowheads="1"/>
                    </pic:cNvPicPr>
                  </pic:nvPicPr>
                  <pic:blipFill rotWithShape="1">
                    <a:blip r:embed="rId17">
                      <a:extLst>
                        <a:ext uri="{28A0092B-C50C-407E-A947-70E740481C1C}">
                          <a14:useLocalDpi xmlns:a14="http://schemas.microsoft.com/office/drawing/2010/main" val="0"/>
                        </a:ext>
                      </a:extLst>
                    </a:blip>
                    <a:srcRect l="4608" t="8291" r="7259"/>
                    <a:stretch/>
                  </pic:blipFill>
                  <pic:spPr bwMode="auto">
                    <a:xfrm>
                      <a:off x="0" y="0"/>
                      <a:ext cx="2052320" cy="237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2FF" w:rsidRPr="00CA1037">
        <w:rPr>
          <w:rFonts w:ascii="Times New Roman" w:hAnsi="Times New Roman" w:cs="Times New Roman"/>
          <w:b/>
          <w:sz w:val="24"/>
          <w:szCs w:val="24"/>
        </w:rPr>
        <w:t xml:space="preserve">Anton Paar </w:t>
      </w:r>
      <w:proofErr w:type="spellStart"/>
      <w:r w:rsidR="001D52FF" w:rsidRPr="00CA1037">
        <w:rPr>
          <w:rFonts w:ascii="Times New Roman" w:hAnsi="Times New Roman" w:cs="Times New Roman"/>
          <w:b/>
          <w:sz w:val="24"/>
          <w:szCs w:val="24"/>
        </w:rPr>
        <w:t>Autosorb</w:t>
      </w:r>
      <w:proofErr w:type="spellEnd"/>
      <w:r w:rsidR="001D52FF" w:rsidRPr="00CA1037">
        <w:rPr>
          <w:rFonts w:ascii="Times New Roman" w:hAnsi="Times New Roman" w:cs="Times New Roman"/>
          <w:b/>
          <w:sz w:val="24"/>
          <w:szCs w:val="24"/>
        </w:rPr>
        <w:t xml:space="preserve"> </w:t>
      </w:r>
      <w:proofErr w:type="spellStart"/>
      <w:r w:rsidR="001D52FF" w:rsidRPr="00CA1037">
        <w:rPr>
          <w:rFonts w:ascii="Times New Roman" w:hAnsi="Times New Roman" w:cs="Times New Roman"/>
          <w:b/>
          <w:sz w:val="24"/>
          <w:szCs w:val="24"/>
        </w:rPr>
        <w:t>iQ</w:t>
      </w:r>
      <w:proofErr w:type="spellEnd"/>
      <w:r w:rsidR="001D52FF" w:rsidRPr="00CA1037">
        <w:rPr>
          <w:rFonts w:ascii="Times New Roman" w:hAnsi="Times New Roman" w:cs="Times New Roman"/>
          <w:b/>
          <w:sz w:val="24"/>
          <w:szCs w:val="24"/>
        </w:rPr>
        <w:t xml:space="preserve"> C-XR</w:t>
      </w:r>
    </w:p>
    <w:p w14:paraId="03D0AFB6" w14:textId="77777777" w:rsidR="0064163F" w:rsidRPr="00CA1037" w:rsidRDefault="0064163F" w:rsidP="001D52FF">
      <w:pPr>
        <w:rPr>
          <w:rFonts w:ascii="Times New Roman" w:hAnsi="Times New Roman" w:cs="Times New Roman"/>
          <w:bCs/>
          <w:sz w:val="24"/>
          <w:szCs w:val="24"/>
        </w:rPr>
      </w:pPr>
    </w:p>
    <w:p w14:paraId="2DFBAD29" w14:textId="505FBC89" w:rsidR="001D52FF" w:rsidRPr="00CA1037" w:rsidRDefault="001D52FF" w:rsidP="001D52FF">
      <w:pPr>
        <w:rPr>
          <w:rFonts w:ascii="Times New Roman" w:hAnsi="Times New Roman" w:cs="Times New Roman"/>
          <w:b/>
          <w:sz w:val="24"/>
          <w:szCs w:val="24"/>
        </w:rPr>
      </w:pPr>
      <w:r w:rsidRPr="00CA1037">
        <w:rPr>
          <w:rFonts w:ascii="Times New Roman" w:hAnsi="Times New Roman" w:cs="Times New Roman"/>
          <w:bCs/>
          <w:sz w:val="24"/>
          <w:szCs w:val="24"/>
        </w:rPr>
        <w:t xml:space="preserve">High vacuum physisorption/chemisorption analyzers: </w:t>
      </w:r>
      <w:r w:rsidRPr="00CA1037">
        <w:rPr>
          <w:rFonts w:ascii="Times New Roman" w:hAnsi="Times New Roman" w:cs="Times New Roman"/>
          <w:bCs/>
          <w:color w:val="000000" w:themeColor="text1"/>
          <w:sz w:val="24"/>
          <w:szCs w:val="24"/>
          <w:shd w:val="clear" w:color="auto" w:fill="FFFFFF"/>
        </w:rPr>
        <w:t>Extended range physisorption (2 stations) and chemisorption (1 station, Max. furnace temperature: 1100 °C) analyzer. Capable of determining specific surface areas below 0.01 m2/g, active areas, pore volumes, and pore size distributions down to 0.35 nm. Integrated and highly precise sample preparation</w:t>
      </w:r>
      <w:r w:rsidRPr="00CA1037">
        <w:rPr>
          <w:rFonts w:ascii="Times New Roman" w:hAnsi="Times New Roman" w:cs="Times New Roman"/>
          <w:bCs/>
          <w:sz w:val="24"/>
          <w:szCs w:val="24"/>
        </w:rPr>
        <w:t>.</w:t>
      </w:r>
      <w:r w:rsidR="00A90F40" w:rsidRPr="00CA1037">
        <w:rPr>
          <w:rFonts w:ascii="Times New Roman" w:hAnsi="Times New Roman" w:cs="Times New Roman"/>
          <w:bCs/>
          <w:color w:val="000000" w:themeColor="text1"/>
          <w:sz w:val="24"/>
          <w:szCs w:val="24"/>
          <w:shd w:val="clear" w:color="auto" w:fill="FFFFFF"/>
        </w:rPr>
        <w:t xml:space="preserve"> The </w:t>
      </w:r>
      <w:r w:rsidRPr="00CA1037">
        <w:rPr>
          <w:rFonts w:ascii="Times New Roman" w:hAnsi="Times New Roman" w:cs="Times New Roman"/>
          <w:bCs/>
          <w:color w:val="000000" w:themeColor="text1"/>
          <w:sz w:val="24"/>
          <w:szCs w:val="24"/>
          <w:shd w:val="clear" w:color="auto" w:fill="FFFFFF"/>
        </w:rPr>
        <w:t>p/p0 Range (XR using nitrogen/argon): 10-8 to 0.999</w:t>
      </w:r>
    </w:p>
    <w:p w14:paraId="40C41C60" w14:textId="77777777" w:rsidR="001D52FF" w:rsidRPr="00CA1037" w:rsidRDefault="001D52FF" w:rsidP="001D52FF">
      <w:pPr>
        <w:rPr>
          <w:rFonts w:ascii="Times New Roman" w:hAnsi="Times New Roman" w:cs="Times New Roman"/>
          <w:b/>
          <w:sz w:val="24"/>
          <w:szCs w:val="24"/>
        </w:rPr>
      </w:pPr>
    </w:p>
    <w:p w14:paraId="068C7B4B" w14:textId="77777777" w:rsidR="001D52FF" w:rsidRPr="00CA1037" w:rsidRDefault="001D52FF" w:rsidP="001D52FF">
      <w:pPr>
        <w:rPr>
          <w:rFonts w:ascii="Times New Roman" w:hAnsi="Times New Roman" w:cs="Times New Roman"/>
          <w:b/>
          <w:sz w:val="24"/>
          <w:szCs w:val="24"/>
        </w:rPr>
      </w:pPr>
    </w:p>
    <w:p w14:paraId="3496082B" w14:textId="77777777" w:rsidR="00B732D7" w:rsidRPr="00CA1037" w:rsidRDefault="00B732D7" w:rsidP="001D52FF">
      <w:pPr>
        <w:rPr>
          <w:rFonts w:ascii="Times New Roman" w:hAnsi="Times New Roman" w:cs="Times New Roman"/>
          <w:b/>
          <w:sz w:val="24"/>
          <w:szCs w:val="24"/>
        </w:rPr>
      </w:pPr>
    </w:p>
    <w:p w14:paraId="54402374" w14:textId="77777777" w:rsidR="00AE0AE6" w:rsidRPr="00CA1037" w:rsidRDefault="00AE0AE6" w:rsidP="001D52FF">
      <w:pPr>
        <w:rPr>
          <w:rFonts w:ascii="Times New Roman" w:hAnsi="Times New Roman" w:cs="Times New Roman"/>
          <w:b/>
          <w:sz w:val="24"/>
          <w:szCs w:val="24"/>
        </w:rPr>
      </w:pPr>
    </w:p>
    <w:p w14:paraId="2EB2B77B" w14:textId="77777777" w:rsidR="00AE0AE6" w:rsidRPr="00CA1037" w:rsidRDefault="00AE0AE6" w:rsidP="001D52FF">
      <w:pPr>
        <w:rPr>
          <w:rFonts w:ascii="Times New Roman" w:hAnsi="Times New Roman" w:cs="Times New Roman"/>
          <w:b/>
          <w:sz w:val="24"/>
          <w:szCs w:val="24"/>
        </w:rPr>
      </w:pPr>
    </w:p>
    <w:p w14:paraId="27CA0EC3" w14:textId="2C6833C0" w:rsidR="001D52FF" w:rsidRPr="00CA1037" w:rsidRDefault="001D52FF" w:rsidP="00951F92">
      <w:pPr>
        <w:ind w:left="2880" w:firstLine="720"/>
        <w:rPr>
          <w:rFonts w:ascii="Times New Roman" w:hAnsi="Times New Roman" w:cs="Times New Roman"/>
          <w:b/>
          <w:sz w:val="24"/>
          <w:szCs w:val="24"/>
        </w:rPr>
      </w:pPr>
      <w:proofErr w:type="spellStart"/>
      <w:r w:rsidRPr="00CA1037">
        <w:rPr>
          <w:rFonts w:ascii="Times New Roman" w:hAnsi="Times New Roman" w:cs="Times New Roman"/>
          <w:b/>
          <w:sz w:val="24"/>
          <w:szCs w:val="24"/>
        </w:rPr>
        <w:t>Biolin</w:t>
      </w:r>
      <w:proofErr w:type="spellEnd"/>
      <w:r w:rsidRPr="00CA1037">
        <w:rPr>
          <w:rFonts w:ascii="Times New Roman" w:hAnsi="Times New Roman" w:cs="Times New Roman"/>
          <w:b/>
          <w:sz w:val="24"/>
          <w:szCs w:val="24"/>
        </w:rPr>
        <w:t xml:space="preserve"> Scientific Theta Flow</w:t>
      </w:r>
    </w:p>
    <w:p w14:paraId="773DC613" w14:textId="043B578C" w:rsidR="001D52FF" w:rsidRPr="00CA1037" w:rsidRDefault="004317BF" w:rsidP="001D52FF">
      <w:pPr>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82816" behindDoc="1" locked="0" layoutInCell="1" allowOverlap="1" wp14:anchorId="3D6C975A" wp14:editId="6326B9A6">
            <wp:simplePos x="0" y="0"/>
            <wp:positionH relativeFrom="margin">
              <wp:posOffset>-165100</wp:posOffset>
            </wp:positionH>
            <wp:positionV relativeFrom="paragraph">
              <wp:posOffset>273685</wp:posOffset>
            </wp:positionV>
            <wp:extent cx="2324100" cy="1593215"/>
            <wp:effectExtent l="0" t="0" r="0" b="0"/>
            <wp:wrapTight wrapText="bothSides">
              <wp:wrapPolygon edited="0">
                <wp:start x="0" y="0"/>
                <wp:lineTo x="0" y="21350"/>
                <wp:lineTo x="21482" y="21350"/>
                <wp:lineTo x="21482" y="0"/>
                <wp:lineTo x="0" y="0"/>
              </wp:wrapPolygon>
            </wp:wrapTight>
            <wp:docPr id="1706864257" name="Picture 170686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864257" name="Picture 170686425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324100" cy="159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F09D4D" w14:textId="77777777" w:rsidR="0064163F" w:rsidRPr="00CA1037" w:rsidRDefault="0064163F" w:rsidP="001D52FF">
      <w:pPr>
        <w:rPr>
          <w:rFonts w:ascii="Times New Roman" w:hAnsi="Times New Roman" w:cs="Times New Roman"/>
          <w:bCs/>
          <w:color w:val="000000" w:themeColor="text1"/>
          <w:sz w:val="24"/>
          <w:szCs w:val="24"/>
          <w:shd w:val="clear" w:color="auto" w:fill="FFFFFF"/>
        </w:rPr>
      </w:pPr>
    </w:p>
    <w:p w14:paraId="4E2D570B" w14:textId="77F187B8" w:rsidR="001D52FF" w:rsidRPr="00CA1037" w:rsidRDefault="001D52FF" w:rsidP="001D52FF">
      <w:pPr>
        <w:rPr>
          <w:rFonts w:ascii="Times New Roman" w:hAnsi="Times New Roman" w:cs="Times New Roman"/>
          <w:bCs/>
          <w:color w:val="000000" w:themeColor="text1"/>
          <w:sz w:val="24"/>
          <w:szCs w:val="24"/>
          <w:shd w:val="clear" w:color="auto" w:fill="FFFFFF"/>
        </w:rPr>
      </w:pPr>
      <w:r w:rsidRPr="00CA1037">
        <w:rPr>
          <w:rFonts w:ascii="Times New Roman" w:hAnsi="Times New Roman" w:cs="Times New Roman"/>
          <w:bCs/>
          <w:color w:val="000000" w:themeColor="text1"/>
          <w:sz w:val="24"/>
          <w:szCs w:val="24"/>
          <w:shd w:val="clear" w:color="auto" w:fill="FFFFFF"/>
        </w:rPr>
        <w:t>Contact Angle, Surface tension and Interfacial tension measurements</w:t>
      </w:r>
      <w:r w:rsidR="004317BF" w:rsidRPr="00CA1037">
        <w:rPr>
          <w:rFonts w:ascii="Times New Roman" w:hAnsi="Times New Roman" w:cs="Times New Roman"/>
          <w:bCs/>
          <w:color w:val="000000" w:themeColor="text1"/>
          <w:sz w:val="24"/>
          <w:szCs w:val="24"/>
          <w:shd w:val="clear" w:color="auto" w:fill="FFFFFF"/>
        </w:rPr>
        <w:t xml:space="preserve">. </w:t>
      </w:r>
      <w:r w:rsidRPr="00CA1037">
        <w:rPr>
          <w:rFonts w:ascii="Times New Roman" w:hAnsi="Times New Roman" w:cs="Times New Roman"/>
          <w:bCs/>
          <w:color w:val="000000" w:themeColor="text1"/>
          <w:sz w:val="24"/>
          <w:szCs w:val="24"/>
          <w:shd w:val="clear" w:color="auto" w:fill="FFFFFF"/>
        </w:rPr>
        <w:t xml:space="preserve">Camera </w:t>
      </w:r>
      <w:proofErr w:type="gramStart"/>
      <w:r w:rsidRPr="00CA1037">
        <w:rPr>
          <w:rFonts w:ascii="Times New Roman" w:hAnsi="Times New Roman" w:cs="Times New Roman"/>
          <w:bCs/>
          <w:color w:val="000000" w:themeColor="text1"/>
          <w:sz w:val="24"/>
          <w:szCs w:val="24"/>
          <w:shd w:val="clear" w:color="auto" w:fill="FFFFFF"/>
        </w:rPr>
        <w:t>autofocus</w:t>
      </w:r>
      <w:proofErr w:type="gramEnd"/>
      <w:r w:rsidRPr="00CA1037">
        <w:rPr>
          <w:rFonts w:ascii="Times New Roman" w:hAnsi="Times New Roman" w:cs="Times New Roman"/>
          <w:bCs/>
          <w:color w:val="000000" w:themeColor="text1"/>
          <w:sz w:val="24"/>
          <w:szCs w:val="24"/>
          <w:shd w:val="clear" w:color="auto" w:fill="FFFFFF"/>
        </w:rPr>
        <w:t xml:space="preserve"> with automatic surface mapping</w:t>
      </w:r>
      <w:r w:rsidR="004317BF" w:rsidRPr="00CA1037">
        <w:rPr>
          <w:rFonts w:ascii="Times New Roman" w:hAnsi="Times New Roman" w:cs="Times New Roman"/>
          <w:bCs/>
          <w:color w:val="000000" w:themeColor="text1"/>
          <w:sz w:val="24"/>
          <w:szCs w:val="24"/>
          <w:shd w:val="clear" w:color="auto" w:fill="FFFFFF"/>
        </w:rPr>
        <w:t xml:space="preserve">. </w:t>
      </w:r>
      <w:r w:rsidRPr="00CA1037">
        <w:rPr>
          <w:rFonts w:ascii="Times New Roman" w:hAnsi="Times New Roman" w:cs="Times New Roman"/>
          <w:bCs/>
          <w:color w:val="000000" w:themeColor="text1"/>
          <w:sz w:val="24"/>
          <w:szCs w:val="24"/>
          <w:shd w:val="clear" w:color="auto" w:fill="FFFFFF"/>
        </w:rPr>
        <w:t xml:space="preserve">5 MP image quality enhancement with </w:t>
      </w:r>
      <w:proofErr w:type="spellStart"/>
      <w:r w:rsidRPr="00CA1037">
        <w:rPr>
          <w:rFonts w:ascii="Times New Roman" w:hAnsi="Times New Roman" w:cs="Times New Roman"/>
          <w:bCs/>
          <w:color w:val="000000" w:themeColor="text1"/>
          <w:sz w:val="24"/>
          <w:szCs w:val="24"/>
          <w:shd w:val="clear" w:color="auto" w:fill="FFFFFF"/>
        </w:rPr>
        <w:t>DropletPlus</w:t>
      </w:r>
      <w:proofErr w:type="spellEnd"/>
      <w:r w:rsidRPr="00CA1037">
        <w:rPr>
          <w:rFonts w:ascii="Times New Roman" w:hAnsi="Times New Roman" w:cs="Times New Roman"/>
          <w:bCs/>
          <w:color w:val="000000" w:themeColor="text1"/>
          <w:sz w:val="24"/>
          <w:szCs w:val="24"/>
          <w:shd w:val="clear" w:color="auto" w:fill="FFFFFF"/>
        </w:rPr>
        <w:t xml:space="preserve"> technology and environmental sensors</w:t>
      </w:r>
    </w:p>
    <w:p w14:paraId="5C38DD3B" w14:textId="77777777" w:rsidR="001D52FF" w:rsidRPr="00CA1037" w:rsidRDefault="001D52FF" w:rsidP="005E0326">
      <w:pPr>
        <w:pStyle w:val="ListParagraph"/>
        <w:rPr>
          <w:rFonts w:ascii="Times New Roman" w:hAnsi="Times New Roman" w:cs="Times New Roman"/>
          <w:b/>
          <w:sz w:val="24"/>
          <w:szCs w:val="24"/>
        </w:rPr>
      </w:pPr>
    </w:p>
    <w:p w14:paraId="707A87B2" w14:textId="77777777" w:rsidR="001D52FF" w:rsidRPr="00CA1037" w:rsidRDefault="001D52FF" w:rsidP="005E0326">
      <w:pPr>
        <w:pStyle w:val="ListParagraph"/>
        <w:rPr>
          <w:rFonts w:ascii="Times New Roman" w:hAnsi="Times New Roman" w:cs="Times New Roman"/>
          <w:b/>
          <w:sz w:val="24"/>
          <w:szCs w:val="24"/>
        </w:rPr>
      </w:pPr>
    </w:p>
    <w:p w14:paraId="71ED3F23" w14:textId="77777777" w:rsidR="00B732D7" w:rsidRPr="00CA1037" w:rsidRDefault="00B732D7" w:rsidP="006B207B">
      <w:pPr>
        <w:rPr>
          <w:rFonts w:ascii="Times New Roman" w:hAnsi="Times New Roman" w:cs="Times New Roman"/>
          <w:sz w:val="24"/>
          <w:szCs w:val="24"/>
        </w:rPr>
      </w:pPr>
    </w:p>
    <w:p w14:paraId="018E97D8" w14:textId="77777777" w:rsidR="00951F92" w:rsidRPr="00CA1037" w:rsidRDefault="00951F92" w:rsidP="00B732D7">
      <w:pPr>
        <w:rPr>
          <w:rFonts w:ascii="Times New Roman" w:hAnsi="Times New Roman" w:cs="Times New Roman"/>
          <w:b/>
          <w:sz w:val="24"/>
          <w:szCs w:val="24"/>
        </w:rPr>
      </w:pPr>
    </w:p>
    <w:p w14:paraId="787BA25C" w14:textId="301D8321" w:rsidR="00B732D7" w:rsidRPr="00CA1037" w:rsidRDefault="00844A9D" w:rsidP="00844A9D">
      <w:pPr>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95104" behindDoc="1" locked="0" layoutInCell="1" allowOverlap="1" wp14:anchorId="733F1B98" wp14:editId="41B14993">
            <wp:simplePos x="0" y="0"/>
            <wp:positionH relativeFrom="margin">
              <wp:posOffset>-369651</wp:posOffset>
            </wp:positionH>
            <wp:positionV relativeFrom="paragraph">
              <wp:posOffset>119110</wp:posOffset>
            </wp:positionV>
            <wp:extent cx="2650490" cy="1487805"/>
            <wp:effectExtent l="0" t="0" r="3810" b="0"/>
            <wp:wrapTight wrapText="bothSides">
              <wp:wrapPolygon edited="0">
                <wp:start x="0" y="0"/>
                <wp:lineTo x="0" y="21388"/>
                <wp:lineTo x="21528" y="21388"/>
                <wp:lineTo x="21528" y="0"/>
                <wp:lineTo x="0" y="0"/>
              </wp:wrapPolygon>
            </wp:wrapTight>
            <wp:docPr id="1458446141" name="Picture 145844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46141" name="Picture 145844614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650490" cy="148780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B732D7" w:rsidRPr="00CA1037">
        <w:rPr>
          <w:rFonts w:ascii="Times New Roman" w:hAnsi="Times New Roman" w:cs="Times New Roman"/>
          <w:b/>
          <w:sz w:val="24"/>
          <w:szCs w:val="24"/>
        </w:rPr>
        <w:t>Potentiostat</w:t>
      </w:r>
      <w:proofErr w:type="spellEnd"/>
    </w:p>
    <w:p w14:paraId="3A108D72" w14:textId="5A5CAB1E" w:rsidR="00B732D7" w:rsidRPr="00CA1037" w:rsidRDefault="00B732D7" w:rsidP="00B732D7">
      <w:pPr>
        <w:rPr>
          <w:rFonts w:ascii="Times New Roman" w:hAnsi="Times New Roman" w:cs="Times New Roman"/>
          <w:b/>
          <w:sz w:val="24"/>
          <w:szCs w:val="24"/>
        </w:rPr>
      </w:pPr>
    </w:p>
    <w:p w14:paraId="68AA95BB" w14:textId="057A926E" w:rsidR="00B732D7" w:rsidRPr="00CA1037" w:rsidRDefault="00B732D7" w:rsidP="00B732D7">
      <w:pPr>
        <w:pStyle w:val="ListParagraph"/>
        <w:rPr>
          <w:rFonts w:ascii="Times New Roman" w:hAnsi="Times New Roman" w:cs="Times New Roman"/>
          <w:bCs/>
          <w:color w:val="000000" w:themeColor="text1"/>
          <w:sz w:val="24"/>
          <w:szCs w:val="24"/>
          <w:shd w:val="clear" w:color="auto" w:fill="FFFFFF"/>
        </w:rPr>
      </w:pPr>
      <w:proofErr w:type="spellStart"/>
      <w:r w:rsidRPr="00CA1037">
        <w:rPr>
          <w:rFonts w:ascii="Times New Roman" w:hAnsi="Times New Roman" w:cs="Times New Roman"/>
          <w:sz w:val="24"/>
          <w:szCs w:val="24"/>
        </w:rPr>
        <w:t>Autolab</w:t>
      </w:r>
      <w:proofErr w:type="spellEnd"/>
      <w:r w:rsidRPr="00CA1037">
        <w:rPr>
          <w:rFonts w:ascii="Times New Roman" w:hAnsi="Times New Roman" w:cs="Times New Roman"/>
          <w:sz w:val="24"/>
          <w:szCs w:val="24"/>
        </w:rPr>
        <w:t xml:space="preserve"> </w:t>
      </w:r>
      <w:proofErr w:type="spellStart"/>
      <w:r w:rsidR="00951F92" w:rsidRPr="00CA1037">
        <w:rPr>
          <w:rFonts w:ascii="Times New Roman" w:hAnsi="Times New Roman" w:cs="Times New Roman"/>
          <w:sz w:val="24"/>
          <w:szCs w:val="24"/>
        </w:rPr>
        <w:t>Potentiostat</w:t>
      </w:r>
      <w:proofErr w:type="spellEnd"/>
      <w:r w:rsidR="00951F92" w:rsidRPr="00CA1037">
        <w:rPr>
          <w:rFonts w:ascii="Times New Roman" w:hAnsi="Times New Roman" w:cs="Times New Roman"/>
          <w:sz w:val="24"/>
          <w:szCs w:val="24"/>
        </w:rPr>
        <w:t xml:space="preserve"> Specially</w:t>
      </w:r>
      <w:r w:rsidRPr="00CA1037">
        <w:rPr>
          <w:rFonts w:ascii="Times New Roman" w:hAnsi="Times New Roman" w:cs="Times New Roman"/>
          <w:bCs/>
          <w:color w:val="000000" w:themeColor="text1"/>
          <w:sz w:val="24"/>
          <w:szCs w:val="24"/>
          <w:shd w:val="clear" w:color="auto" w:fill="FFFFFF"/>
        </w:rPr>
        <w:t xml:space="preserve"> designed for electrochemical impedance spectroscopy, Compliance voltage of 30 V and a bandwidth of 1 MHz, Electrode connections (2, 3 and 4), Potential range (+/- 10 V), Max current +/- 2 A, Current ranges 1 A to 10 </w:t>
      </w:r>
      <w:proofErr w:type="spellStart"/>
      <w:r w:rsidRPr="00CA1037">
        <w:rPr>
          <w:rFonts w:ascii="Times New Roman" w:hAnsi="Times New Roman" w:cs="Times New Roman"/>
          <w:bCs/>
          <w:color w:val="000000" w:themeColor="text1"/>
          <w:sz w:val="24"/>
          <w:szCs w:val="24"/>
          <w:shd w:val="clear" w:color="auto" w:fill="FFFFFF"/>
        </w:rPr>
        <w:t>nA</w:t>
      </w:r>
      <w:proofErr w:type="spellEnd"/>
    </w:p>
    <w:p w14:paraId="0824F467" w14:textId="77777777" w:rsidR="00B732D7" w:rsidRPr="00CA1037" w:rsidRDefault="00B732D7" w:rsidP="006B207B">
      <w:pPr>
        <w:rPr>
          <w:rFonts w:ascii="Times New Roman" w:hAnsi="Times New Roman" w:cs="Times New Roman"/>
          <w:sz w:val="24"/>
          <w:szCs w:val="24"/>
        </w:rPr>
      </w:pPr>
    </w:p>
    <w:p w14:paraId="59FEE325" w14:textId="77777777" w:rsidR="00B732D7" w:rsidRPr="00CA1037" w:rsidRDefault="00B732D7" w:rsidP="000C61E5">
      <w:pPr>
        <w:rPr>
          <w:rFonts w:ascii="Times New Roman" w:hAnsi="Times New Roman" w:cs="Times New Roman"/>
          <w:b/>
          <w:sz w:val="24"/>
          <w:szCs w:val="24"/>
        </w:rPr>
      </w:pPr>
    </w:p>
    <w:p w14:paraId="5E95922C" w14:textId="77777777" w:rsidR="00B732D7" w:rsidRPr="00CA1037" w:rsidRDefault="00B732D7" w:rsidP="000C61E5">
      <w:pPr>
        <w:rPr>
          <w:rFonts w:ascii="Times New Roman" w:hAnsi="Times New Roman" w:cs="Times New Roman"/>
          <w:b/>
          <w:sz w:val="24"/>
          <w:szCs w:val="24"/>
        </w:rPr>
      </w:pPr>
    </w:p>
    <w:p w14:paraId="4F86541E" w14:textId="77777777" w:rsidR="00951F92" w:rsidRPr="00CA1037" w:rsidRDefault="00951F92" w:rsidP="000C61E5">
      <w:pPr>
        <w:rPr>
          <w:rFonts w:ascii="Times New Roman" w:hAnsi="Times New Roman" w:cs="Times New Roman"/>
          <w:b/>
          <w:sz w:val="24"/>
          <w:szCs w:val="24"/>
        </w:rPr>
      </w:pPr>
    </w:p>
    <w:p w14:paraId="4BD41267" w14:textId="77777777" w:rsidR="00951F92" w:rsidRPr="00CA1037" w:rsidRDefault="00951F92" w:rsidP="000C61E5">
      <w:pPr>
        <w:rPr>
          <w:rFonts w:ascii="Times New Roman" w:hAnsi="Times New Roman" w:cs="Times New Roman"/>
          <w:b/>
          <w:sz w:val="24"/>
          <w:szCs w:val="24"/>
        </w:rPr>
      </w:pPr>
    </w:p>
    <w:p w14:paraId="41C5E714" w14:textId="27328B82" w:rsidR="000C61E5" w:rsidRPr="00CA1037" w:rsidRDefault="000C61E5" w:rsidP="00951F92">
      <w:pPr>
        <w:ind w:left="3600"/>
        <w:rPr>
          <w:rFonts w:ascii="Times New Roman" w:hAnsi="Times New Roman" w:cs="Times New Roman"/>
          <w:b/>
          <w:sz w:val="24"/>
          <w:szCs w:val="24"/>
        </w:rPr>
      </w:pPr>
      <w:r w:rsidRPr="00CA1037">
        <w:rPr>
          <w:rFonts w:ascii="Times New Roman" w:hAnsi="Times New Roman" w:cs="Times New Roman"/>
          <w:b/>
          <w:sz w:val="24"/>
          <w:szCs w:val="24"/>
        </w:rPr>
        <w:t xml:space="preserve">Wide Angle X-Ray </w:t>
      </w:r>
      <w:proofErr w:type="gramStart"/>
      <w:r w:rsidRPr="00CA1037">
        <w:rPr>
          <w:rFonts w:ascii="Times New Roman" w:hAnsi="Times New Roman" w:cs="Times New Roman"/>
          <w:b/>
          <w:sz w:val="24"/>
          <w:szCs w:val="24"/>
        </w:rPr>
        <w:t xml:space="preserve">Diffraction </w:t>
      </w:r>
      <w:r w:rsidR="00951F92" w:rsidRPr="00CA1037">
        <w:rPr>
          <w:rFonts w:ascii="Times New Roman" w:hAnsi="Times New Roman" w:cs="Times New Roman"/>
          <w:b/>
          <w:sz w:val="24"/>
          <w:szCs w:val="24"/>
        </w:rPr>
        <w:t xml:space="preserve"> Bruker</w:t>
      </w:r>
      <w:proofErr w:type="gramEnd"/>
      <w:r w:rsidR="00951F92" w:rsidRPr="00CA1037">
        <w:rPr>
          <w:rFonts w:ascii="Times New Roman" w:hAnsi="Times New Roman" w:cs="Times New Roman"/>
          <w:b/>
          <w:sz w:val="24"/>
          <w:szCs w:val="24"/>
        </w:rPr>
        <w:t xml:space="preserve"> D8 Advance</w:t>
      </w:r>
    </w:p>
    <w:p w14:paraId="603ECCA5" w14:textId="77777777" w:rsidR="000C61E5" w:rsidRPr="00CA1037" w:rsidRDefault="000C61E5" w:rsidP="000C61E5">
      <w:pPr>
        <w:rPr>
          <w:rFonts w:ascii="Times New Roman" w:hAnsi="Times New Roman" w:cs="Times New Roman"/>
          <w:sz w:val="24"/>
          <w:szCs w:val="24"/>
        </w:rPr>
      </w:pPr>
      <w:r w:rsidRPr="00CA1037">
        <w:rPr>
          <w:rFonts w:ascii="Times New Roman" w:hAnsi="Times New Roman" w:cs="Times New Roman"/>
          <w:noProof/>
          <w:sz w:val="24"/>
          <w:szCs w:val="24"/>
        </w:rPr>
        <w:drawing>
          <wp:anchor distT="0" distB="0" distL="114300" distR="114300" simplePos="0" relativeHeight="251663360" behindDoc="1" locked="0" layoutInCell="1" allowOverlap="1" wp14:anchorId="38740292" wp14:editId="425EC162">
            <wp:simplePos x="0" y="0"/>
            <wp:positionH relativeFrom="margin">
              <wp:posOffset>-546100</wp:posOffset>
            </wp:positionH>
            <wp:positionV relativeFrom="paragraph">
              <wp:posOffset>274955</wp:posOffset>
            </wp:positionV>
            <wp:extent cx="3044825" cy="3331210"/>
            <wp:effectExtent l="0" t="0" r="3175" b="0"/>
            <wp:wrapTight wrapText="bothSides">
              <wp:wrapPolygon edited="0">
                <wp:start x="0" y="0"/>
                <wp:lineTo x="0" y="21493"/>
                <wp:lineTo x="21532" y="21493"/>
                <wp:lineTo x="21532" y="0"/>
                <wp:lineTo x="0" y="0"/>
              </wp:wrapPolygon>
            </wp:wrapTight>
            <wp:docPr id="1315338479" name="Picture 1315338479" descr="Image result for Bruker D8&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ruker D8&quot;"/>
                    <pic:cNvPicPr>
                      <a:picLocks noChangeAspect="1" noChangeArrowheads="1"/>
                    </pic:cNvPicPr>
                  </pic:nvPicPr>
                  <pic:blipFill rotWithShape="1">
                    <a:blip r:embed="rId20">
                      <a:extLst>
                        <a:ext uri="{28A0092B-C50C-407E-A947-70E740481C1C}">
                          <a14:useLocalDpi xmlns:a14="http://schemas.microsoft.com/office/drawing/2010/main" val="0"/>
                        </a:ext>
                      </a:extLst>
                    </a:blip>
                    <a:srcRect l="28673" r="29204"/>
                    <a:stretch/>
                  </pic:blipFill>
                  <pic:spPr bwMode="auto">
                    <a:xfrm>
                      <a:off x="0" y="0"/>
                      <a:ext cx="3044825" cy="3331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DC2BC" w14:textId="77777777" w:rsidR="000C61E5" w:rsidRPr="00CA1037" w:rsidRDefault="000C61E5" w:rsidP="000C61E5">
      <w:pPr>
        <w:rPr>
          <w:rFonts w:ascii="Times New Roman" w:hAnsi="Times New Roman" w:cs="Times New Roman"/>
          <w:sz w:val="24"/>
          <w:szCs w:val="24"/>
        </w:rPr>
      </w:pPr>
    </w:p>
    <w:p w14:paraId="78B2F958" w14:textId="77777777" w:rsidR="000C61E5" w:rsidRPr="00CA1037" w:rsidRDefault="000C61E5" w:rsidP="004317BF">
      <w:pPr>
        <w:rPr>
          <w:rFonts w:ascii="Times New Roman" w:hAnsi="Times New Roman" w:cs="Times New Roman"/>
          <w:sz w:val="24"/>
          <w:szCs w:val="24"/>
        </w:rPr>
      </w:pPr>
      <w:r w:rsidRPr="00CA1037">
        <w:rPr>
          <w:rFonts w:ascii="Times New Roman" w:hAnsi="Times New Roman" w:cs="Times New Roman"/>
          <w:sz w:val="24"/>
          <w:szCs w:val="24"/>
        </w:rPr>
        <w:t>Highlights</w:t>
      </w:r>
    </w:p>
    <w:p w14:paraId="05149836" w14:textId="77777777" w:rsidR="000C61E5" w:rsidRPr="00CA1037" w:rsidRDefault="000C61E5" w:rsidP="000C61E5">
      <w:pPr>
        <w:pStyle w:val="ListParagraph"/>
        <w:numPr>
          <w:ilvl w:val="2"/>
          <w:numId w:val="2"/>
        </w:numPr>
        <w:rPr>
          <w:rFonts w:ascii="Times New Roman" w:hAnsi="Times New Roman" w:cs="Times New Roman"/>
          <w:sz w:val="24"/>
          <w:szCs w:val="24"/>
        </w:rPr>
      </w:pPr>
      <w:r w:rsidRPr="00CA1037">
        <w:rPr>
          <w:rFonts w:ascii="Times New Roman" w:hAnsi="Times New Roman" w:cs="Times New Roman"/>
          <w:sz w:val="24"/>
          <w:szCs w:val="24"/>
        </w:rPr>
        <w:t>TWIN / TWIN optics, Excellent peak-to-background ratio enhances sensitivity for minor phases.</w:t>
      </w:r>
    </w:p>
    <w:p w14:paraId="02201109" w14:textId="77777777" w:rsidR="000C61E5" w:rsidRPr="00CA1037" w:rsidRDefault="000C61E5" w:rsidP="000C61E5">
      <w:pPr>
        <w:pStyle w:val="ListParagraph"/>
        <w:numPr>
          <w:ilvl w:val="2"/>
          <w:numId w:val="2"/>
        </w:numPr>
        <w:rPr>
          <w:rFonts w:ascii="Times New Roman" w:hAnsi="Times New Roman" w:cs="Times New Roman"/>
          <w:sz w:val="24"/>
          <w:szCs w:val="24"/>
        </w:rPr>
      </w:pPr>
      <w:r w:rsidRPr="00CA1037">
        <w:rPr>
          <w:rFonts w:ascii="Times New Roman" w:hAnsi="Times New Roman" w:cs="Times New Roman"/>
          <w:color w:val="333333"/>
          <w:sz w:val="24"/>
          <w:szCs w:val="24"/>
          <w:shd w:val="clear" w:color="auto" w:fill="FFFFFF"/>
        </w:rPr>
        <w:t>Bragg-Brentano for powders and parallel-beam geometry for coatings and thin films (amorphous, polycrystalline and epitaxial) under ambient conditions</w:t>
      </w:r>
    </w:p>
    <w:p w14:paraId="233A2957" w14:textId="77777777" w:rsidR="000C61E5" w:rsidRPr="00CA1037" w:rsidRDefault="000C61E5" w:rsidP="000C61E5">
      <w:pPr>
        <w:pStyle w:val="ListParagraph"/>
        <w:numPr>
          <w:ilvl w:val="2"/>
          <w:numId w:val="2"/>
        </w:numPr>
        <w:rPr>
          <w:rFonts w:ascii="Times New Roman" w:hAnsi="Times New Roman" w:cs="Times New Roman"/>
          <w:color w:val="333333"/>
          <w:sz w:val="24"/>
          <w:szCs w:val="24"/>
          <w:shd w:val="clear" w:color="auto" w:fill="FFFFFF"/>
        </w:rPr>
      </w:pPr>
      <w:r w:rsidRPr="00CA1037">
        <w:rPr>
          <w:rFonts w:ascii="Times New Roman" w:hAnsi="Times New Roman" w:cs="Times New Roman"/>
          <w:color w:val="333333"/>
          <w:sz w:val="24"/>
          <w:szCs w:val="24"/>
          <w:shd w:val="clear" w:color="auto" w:fill="FFFFFF"/>
        </w:rPr>
        <w:t>DIFFRAC.SUITE software for Identification and quantification of crystalline and amorphous phases, Indexing, ab-initio crystal structure determination and crystal structure refinement</w:t>
      </w:r>
    </w:p>
    <w:p w14:paraId="0950A263" w14:textId="77777777" w:rsidR="000C61E5" w:rsidRPr="00CA1037" w:rsidRDefault="000C61E5" w:rsidP="000C61E5">
      <w:pPr>
        <w:pStyle w:val="ListParagraph"/>
        <w:numPr>
          <w:ilvl w:val="2"/>
          <w:numId w:val="2"/>
        </w:numPr>
        <w:rPr>
          <w:rFonts w:ascii="Times New Roman" w:hAnsi="Times New Roman" w:cs="Times New Roman"/>
          <w:sz w:val="24"/>
          <w:szCs w:val="24"/>
        </w:rPr>
      </w:pPr>
      <w:r w:rsidRPr="00CA1037">
        <w:rPr>
          <w:rFonts w:ascii="Times New Roman" w:hAnsi="Times New Roman" w:cs="Times New Roman"/>
          <w:sz w:val="24"/>
          <w:szCs w:val="24"/>
        </w:rPr>
        <w:t>Grazing incidence diffraction</w:t>
      </w:r>
    </w:p>
    <w:p w14:paraId="757267C9" w14:textId="77777777" w:rsidR="000C61E5" w:rsidRPr="00CA1037" w:rsidRDefault="000C61E5" w:rsidP="000C61E5">
      <w:pPr>
        <w:pStyle w:val="ListParagraph"/>
        <w:numPr>
          <w:ilvl w:val="2"/>
          <w:numId w:val="2"/>
        </w:numPr>
        <w:rPr>
          <w:rFonts w:ascii="Times New Roman" w:hAnsi="Times New Roman" w:cs="Times New Roman"/>
          <w:sz w:val="24"/>
          <w:szCs w:val="24"/>
        </w:rPr>
      </w:pPr>
      <w:r w:rsidRPr="00CA1037">
        <w:rPr>
          <w:rFonts w:ascii="Times New Roman" w:hAnsi="Times New Roman" w:cs="Times New Roman"/>
          <w:sz w:val="24"/>
          <w:szCs w:val="24"/>
        </w:rPr>
        <w:t>X-Ray Reflectometry</w:t>
      </w:r>
    </w:p>
    <w:p w14:paraId="41047039" w14:textId="77777777" w:rsidR="000C61E5" w:rsidRPr="00CA1037" w:rsidRDefault="000C61E5" w:rsidP="000C61E5">
      <w:pPr>
        <w:pStyle w:val="ListParagraph"/>
        <w:rPr>
          <w:rFonts w:ascii="Times New Roman" w:hAnsi="Times New Roman" w:cs="Times New Roman"/>
          <w:sz w:val="24"/>
          <w:szCs w:val="24"/>
        </w:rPr>
      </w:pPr>
    </w:p>
    <w:p w14:paraId="00F92DCF" w14:textId="77777777" w:rsidR="000C61E5" w:rsidRPr="00CA1037" w:rsidRDefault="000C61E5" w:rsidP="000C61E5">
      <w:pPr>
        <w:rPr>
          <w:rFonts w:ascii="Times New Roman" w:hAnsi="Times New Roman" w:cs="Times New Roman"/>
          <w:sz w:val="24"/>
          <w:szCs w:val="24"/>
        </w:rPr>
      </w:pPr>
    </w:p>
    <w:p w14:paraId="0C3F6B1D" w14:textId="77777777" w:rsidR="00AE0AE6" w:rsidRPr="00CA1037" w:rsidRDefault="00AE0AE6" w:rsidP="004317BF">
      <w:pPr>
        <w:rPr>
          <w:rFonts w:ascii="Times New Roman" w:hAnsi="Times New Roman" w:cs="Times New Roman"/>
          <w:b/>
          <w:sz w:val="24"/>
          <w:szCs w:val="24"/>
        </w:rPr>
      </w:pPr>
    </w:p>
    <w:p w14:paraId="3ED04CBE" w14:textId="77777777" w:rsidR="00AE0AE6" w:rsidRPr="00CA1037" w:rsidRDefault="00AE0AE6" w:rsidP="004317BF">
      <w:pPr>
        <w:rPr>
          <w:rFonts w:ascii="Times New Roman" w:hAnsi="Times New Roman" w:cs="Times New Roman"/>
          <w:b/>
          <w:sz w:val="24"/>
          <w:szCs w:val="24"/>
        </w:rPr>
      </w:pPr>
    </w:p>
    <w:p w14:paraId="7523EE22" w14:textId="77777777" w:rsidR="00AE0AE6" w:rsidRPr="00CA1037" w:rsidRDefault="00AE0AE6" w:rsidP="004317BF">
      <w:pPr>
        <w:rPr>
          <w:rFonts w:ascii="Times New Roman" w:hAnsi="Times New Roman" w:cs="Times New Roman"/>
          <w:b/>
          <w:sz w:val="24"/>
          <w:szCs w:val="24"/>
        </w:rPr>
      </w:pPr>
    </w:p>
    <w:p w14:paraId="72D6802D" w14:textId="77777777" w:rsidR="00AE0AE6" w:rsidRPr="00CA1037" w:rsidRDefault="00AE0AE6" w:rsidP="004317BF">
      <w:pPr>
        <w:rPr>
          <w:rFonts w:ascii="Times New Roman" w:hAnsi="Times New Roman" w:cs="Times New Roman"/>
          <w:b/>
          <w:sz w:val="24"/>
          <w:szCs w:val="24"/>
        </w:rPr>
      </w:pPr>
    </w:p>
    <w:p w14:paraId="6219CAAF" w14:textId="77777777" w:rsidR="00AE0AE6" w:rsidRPr="00CA1037" w:rsidRDefault="00AE0AE6" w:rsidP="004317BF">
      <w:pPr>
        <w:rPr>
          <w:rFonts w:ascii="Times New Roman" w:hAnsi="Times New Roman" w:cs="Times New Roman"/>
          <w:b/>
          <w:sz w:val="24"/>
          <w:szCs w:val="24"/>
        </w:rPr>
      </w:pPr>
    </w:p>
    <w:p w14:paraId="220C51F7" w14:textId="2A0021B4" w:rsidR="004317BF" w:rsidRPr="00CA1037" w:rsidRDefault="004317BF" w:rsidP="004317BF">
      <w:pPr>
        <w:rPr>
          <w:rFonts w:ascii="Times New Roman" w:hAnsi="Times New Roman" w:cs="Times New Roman"/>
          <w:b/>
          <w:sz w:val="24"/>
          <w:szCs w:val="24"/>
        </w:rPr>
      </w:pPr>
      <w:r w:rsidRPr="00CA1037">
        <w:rPr>
          <w:rFonts w:ascii="Times New Roman" w:hAnsi="Times New Roman" w:cs="Times New Roman"/>
          <w:b/>
          <w:sz w:val="24"/>
          <w:szCs w:val="24"/>
        </w:rPr>
        <w:t>X-RAY FLUORESCENCE (XRF)</w:t>
      </w:r>
    </w:p>
    <w:p w14:paraId="7FC13352" w14:textId="135A09E9" w:rsidR="004317BF" w:rsidRPr="00CA1037" w:rsidRDefault="004317BF" w:rsidP="004317BF">
      <w:pPr>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84864" behindDoc="1" locked="0" layoutInCell="1" allowOverlap="1" wp14:anchorId="344B1E1B" wp14:editId="5B71D73C">
            <wp:simplePos x="0" y="0"/>
            <wp:positionH relativeFrom="margin">
              <wp:posOffset>-214630</wp:posOffset>
            </wp:positionH>
            <wp:positionV relativeFrom="paragraph">
              <wp:posOffset>210820</wp:posOffset>
            </wp:positionV>
            <wp:extent cx="2324735" cy="2345690"/>
            <wp:effectExtent l="0" t="0" r="0" b="0"/>
            <wp:wrapTight wrapText="bothSides">
              <wp:wrapPolygon edited="0">
                <wp:start x="2832" y="702"/>
                <wp:lineTo x="2124" y="7602"/>
                <wp:lineTo x="2242" y="17776"/>
                <wp:lineTo x="3776" y="19647"/>
                <wp:lineTo x="4956" y="20933"/>
                <wp:lineTo x="5074" y="21167"/>
                <wp:lineTo x="19706" y="21167"/>
                <wp:lineTo x="21476" y="19881"/>
                <wp:lineTo x="21476" y="14384"/>
                <wp:lineTo x="21122" y="14034"/>
                <wp:lineTo x="20414" y="12162"/>
                <wp:lineTo x="20296" y="6549"/>
                <wp:lineTo x="19470" y="4678"/>
                <wp:lineTo x="19706" y="2105"/>
                <wp:lineTo x="18762" y="1637"/>
                <wp:lineTo x="16284" y="702"/>
                <wp:lineTo x="2832" y="702"/>
              </wp:wrapPolygon>
            </wp:wrapTight>
            <wp:docPr id="1641371684" name="Picture 164137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71684" name="Picture 164137168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24735" cy="2345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09554" w14:textId="0A76E16F" w:rsidR="004317BF" w:rsidRPr="00CA1037" w:rsidRDefault="004317BF" w:rsidP="004317BF">
      <w:pPr>
        <w:ind w:left="720"/>
        <w:rPr>
          <w:rFonts w:ascii="Times New Roman" w:hAnsi="Times New Roman" w:cs="Times New Roman"/>
          <w:b/>
          <w:sz w:val="24"/>
          <w:szCs w:val="24"/>
        </w:rPr>
      </w:pPr>
      <w:r w:rsidRPr="00CA1037">
        <w:rPr>
          <w:rFonts w:ascii="Times New Roman" w:hAnsi="Times New Roman" w:cs="Times New Roman"/>
          <w:b/>
          <w:color w:val="000000" w:themeColor="text1"/>
          <w:sz w:val="24"/>
          <w:szCs w:val="24"/>
          <w:shd w:val="clear" w:color="auto" w:fill="FFFFFF"/>
        </w:rPr>
        <w:t xml:space="preserve"> </w:t>
      </w:r>
      <w:r w:rsidRPr="00CA1037">
        <w:rPr>
          <w:rFonts w:ascii="Times New Roman" w:hAnsi="Times New Roman" w:cs="Times New Roman"/>
          <w:b/>
          <w:sz w:val="24"/>
          <w:szCs w:val="24"/>
        </w:rPr>
        <w:t>Bruker S6 JAGUAR</w:t>
      </w:r>
    </w:p>
    <w:p w14:paraId="725F2155" w14:textId="1E07B4D1" w:rsidR="000C61E5" w:rsidRPr="00CA1037" w:rsidRDefault="004317BF" w:rsidP="004317BF">
      <w:pPr>
        <w:ind w:left="720"/>
        <w:rPr>
          <w:rFonts w:ascii="Times New Roman" w:hAnsi="Times New Roman" w:cs="Times New Roman"/>
          <w:b/>
          <w:color w:val="000000" w:themeColor="text1"/>
          <w:sz w:val="24"/>
          <w:szCs w:val="24"/>
          <w:shd w:val="clear" w:color="auto" w:fill="FFFFFF"/>
        </w:rPr>
      </w:pPr>
      <w:r w:rsidRPr="00CA1037">
        <w:rPr>
          <w:rFonts w:ascii="Times New Roman" w:hAnsi="Times New Roman" w:cs="Times New Roman"/>
          <w:bCs/>
          <w:color w:val="000000" w:themeColor="text1"/>
          <w:sz w:val="24"/>
          <w:szCs w:val="24"/>
          <w:shd w:val="clear" w:color="auto" w:fill="FFFFFF"/>
        </w:rPr>
        <w:t xml:space="preserve">Wavelength Dispersive X-ray Fluorescence (WDXRF) for elemental analysis, Analytical flexibility for the entire element range (Be – U), 400 W HighSense™ Power: 50 % shorter measurement times with better analytical precision compared to EDXRF, HighSense XE Detection: Full power at 30 kV for light elements and 50 kV for heavy </w:t>
      </w:r>
      <w:r w:rsidR="00690911" w:rsidRPr="00CA1037">
        <w:rPr>
          <w:rFonts w:ascii="Times New Roman" w:hAnsi="Times New Roman" w:cs="Times New Roman"/>
          <w:bCs/>
          <w:color w:val="000000" w:themeColor="text1"/>
          <w:sz w:val="24"/>
          <w:szCs w:val="24"/>
          <w:shd w:val="clear" w:color="auto" w:fill="FFFFFF"/>
        </w:rPr>
        <w:t>elements.</w:t>
      </w:r>
    </w:p>
    <w:p w14:paraId="51AB9389" w14:textId="7C93CCCE" w:rsidR="005E0326" w:rsidRPr="00CA1037" w:rsidRDefault="005E0326" w:rsidP="005E0326">
      <w:pPr>
        <w:rPr>
          <w:rFonts w:ascii="Times New Roman" w:hAnsi="Times New Roman" w:cs="Times New Roman"/>
          <w:b/>
          <w:sz w:val="24"/>
          <w:szCs w:val="24"/>
        </w:rPr>
      </w:pPr>
    </w:p>
    <w:p w14:paraId="3E47D832" w14:textId="16B7E78D" w:rsidR="005E0326" w:rsidRPr="00CA1037" w:rsidRDefault="005E0326" w:rsidP="005E0326">
      <w:pPr>
        <w:rPr>
          <w:rFonts w:ascii="Times New Roman" w:hAnsi="Times New Roman" w:cs="Times New Roman"/>
          <w:b/>
          <w:sz w:val="24"/>
          <w:szCs w:val="24"/>
        </w:rPr>
      </w:pPr>
    </w:p>
    <w:p w14:paraId="1C6B2E7E" w14:textId="4475944F" w:rsidR="004317BF" w:rsidRPr="00CA1037" w:rsidRDefault="004317BF" w:rsidP="005E0326">
      <w:pPr>
        <w:rPr>
          <w:rFonts w:ascii="Times New Roman" w:hAnsi="Times New Roman" w:cs="Times New Roman"/>
          <w:b/>
          <w:sz w:val="24"/>
          <w:szCs w:val="24"/>
        </w:rPr>
      </w:pPr>
    </w:p>
    <w:p w14:paraId="2E50300C" w14:textId="77777777" w:rsidR="00951F92" w:rsidRPr="00CA1037" w:rsidRDefault="00951F92" w:rsidP="005E0326">
      <w:pPr>
        <w:rPr>
          <w:rFonts w:ascii="Times New Roman" w:hAnsi="Times New Roman" w:cs="Times New Roman"/>
          <w:b/>
          <w:sz w:val="24"/>
          <w:szCs w:val="24"/>
        </w:rPr>
      </w:pPr>
    </w:p>
    <w:p w14:paraId="7D05ED79" w14:textId="77777777" w:rsidR="00951F92" w:rsidRPr="00CA1037" w:rsidRDefault="00951F92" w:rsidP="005E0326">
      <w:pPr>
        <w:rPr>
          <w:rFonts w:ascii="Times New Roman" w:hAnsi="Times New Roman" w:cs="Times New Roman"/>
          <w:b/>
          <w:sz w:val="24"/>
          <w:szCs w:val="24"/>
        </w:rPr>
      </w:pPr>
    </w:p>
    <w:p w14:paraId="6A2F17E2" w14:textId="47A9EC35" w:rsidR="004317BF" w:rsidRPr="00CA1037" w:rsidRDefault="004317BF" w:rsidP="005E0326">
      <w:pPr>
        <w:rPr>
          <w:rFonts w:ascii="Times New Roman" w:hAnsi="Times New Roman" w:cs="Times New Roman"/>
          <w:b/>
          <w:sz w:val="24"/>
          <w:szCs w:val="24"/>
        </w:rPr>
      </w:pPr>
    </w:p>
    <w:p w14:paraId="4113CFB4" w14:textId="7035F322" w:rsidR="004317BF" w:rsidRPr="00CA1037" w:rsidRDefault="00951F92" w:rsidP="00951F92">
      <w:pPr>
        <w:ind w:left="5040" w:firstLine="720"/>
        <w:rPr>
          <w:rFonts w:ascii="Times New Roman" w:hAnsi="Times New Roman" w:cs="Times New Roman"/>
          <w:b/>
          <w:sz w:val="24"/>
          <w:szCs w:val="24"/>
        </w:rPr>
      </w:pPr>
      <w:r w:rsidRPr="00CA1037">
        <w:rPr>
          <w:rFonts w:ascii="Times New Roman" w:hAnsi="Times New Roman" w:cs="Times New Roman"/>
          <w:b/>
          <w:sz w:val="24"/>
          <w:szCs w:val="24"/>
        </w:rPr>
        <w:t xml:space="preserve">Small Angle XRD </w:t>
      </w:r>
      <w:proofErr w:type="spellStart"/>
      <w:r w:rsidR="004317BF" w:rsidRPr="00CA1037">
        <w:rPr>
          <w:rFonts w:ascii="Times New Roman" w:hAnsi="Times New Roman" w:cs="Times New Roman"/>
          <w:b/>
          <w:sz w:val="24"/>
          <w:szCs w:val="24"/>
        </w:rPr>
        <w:t>Xeuss</w:t>
      </w:r>
      <w:proofErr w:type="spellEnd"/>
      <w:r w:rsidR="004317BF" w:rsidRPr="00CA1037">
        <w:rPr>
          <w:rFonts w:ascii="Times New Roman" w:hAnsi="Times New Roman" w:cs="Times New Roman"/>
          <w:b/>
          <w:sz w:val="24"/>
          <w:szCs w:val="24"/>
        </w:rPr>
        <w:t xml:space="preserve"> 3.0</w:t>
      </w:r>
    </w:p>
    <w:p w14:paraId="301407A8" w14:textId="78244276" w:rsidR="004317BF" w:rsidRPr="00CA1037" w:rsidRDefault="004317BF" w:rsidP="004317BF">
      <w:pPr>
        <w:rPr>
          <w:rFonts w:ascii="Times New Roman" w:hAnsi="Times New Roman" w:cs="Times New Roman"/>
          <w:b/>
          <w:sz w:val="24"/>
          <w:szCs w:val="24"/>
        </w:rPr>
      </w:pPr>
    </w:p>
    <w:p w14:paraId="3A1E8CFE" w14:textId="63266224" w:rsidR="004317BF" w:rsidRPr="00CA1037" w:rsidRDefault="004317BF" w:rsidP="004317BF">
      <w:pPr>
        <w:ind w:left="720"/>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86912" behindDoc="1" locked="0" layoutInCell="1" allowOverlap="1" wp14:anchorId="10BA669C" wp14:editId="554F06BC">
            <wp:simplePos x="0" y="0"/>
            <wp:positionH relativeFrom="margin">
              <wp:posOffset>-127000</wp:posOffset>
            </wp:positionH>
            <wp:positionV relativeFrom="paragraph">
              <wp:posOffset>83185</wp:posOffset>
            </wp:positionV>
            <wp:extent cx="3705860" cy="1935480"/>
            <wp:effectExtent l="0" t="0" r="2540" b="0"/>
            <wp:wrapTight wrapText="bothSides">
              <wp:wrapPolygon edited="0">
                <wp:start x="0" y="0"/>
                <wp:lineTo x="0" y="21402"/>
                <wp:lineTo x="21541" y="21402"/>
                <wp:lineTo x="21541" y="0"/>
                <wp:lineTo x="0" y="0"/>
              </wp:wrapPolygon>
            </wp:wrapTight>
            <wp:docPr id="1421265831" name="Picture 142126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65831" name="Picture 142126583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705860" cy="1935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037">
        <w:rPr>
          <w:rFonts w:ascii="Times New Roman" w:hAnsi="Times New Roman" w:cs="Times New Roman"/>
          <w:b/>
          <w:color w:val="000000" w:themeColor="text1"/>
          <w:sz w:val="24"/>
          <w:szCs w:val="24"/>
          <w:shd w:val="clear" w:color="auto" w:fill="FFFFFF"/>
        </w:rPr>
        <w:t xml:space="preserve"> </w:t>
      </w:r>
      <w:r w:rsidRPr="00CA1037">
        <w:rPr>
          <w:rFonts w:ascii="Times New Roman" w:hAnsi="Times New Roman" w:cs="Times New Roman"/>
          <w:b/>
          <w:sz w:val="24"/>
          <w:szCs w:val="24"/>
        </w:rPr>
        <w:t xml:space="preserve">Xeuss 3.0 SAXS </w:t>
      </w:r>
      <w:r w:rsidRPr="00CA1037">
        <w:rPr>
          <w:rFonts w:ascii="Times New Roman" w:hAnsi="Times New Roman" w:cs="Times New Roman"/>
          <w:bCs/>
          <w:color w:val="000000" w:themeColor="text1"/>
          <w:sz w:val="24"/>
          <w:szCs w:val="24"/>
          <w:shd w:val="clear" w:color="auto" w:fill="FFFFFF"/>
        </w:rPr>
        <w:t>Characterize the nanostructure of soft-matter and nanomaterials using transmission or grazing incidence mode.</w:t>
      </w:r>
      <w:r w:rsidRPr="00CA1037">
        <w:rPr>
          <w:rFonts w:ascii="Times New Roman" w:hAnsi="Times New Roman" w:cs="Times New Roman"/>
          <w:b/>
          <w:sz w:val="24"/>
          <w:szCs w:val="24"/>
        </w:rPr>
        <w:t xml:space="preserve"> </w:t>
      </w:r>
      <w:r w:rsidRPr="00CA1037">
        <w:rPr>
          <w:rFonts w:ascii="Times New Roman" w:hAnsi="Times New Roman" w:cs="Times New Roman"/>
          <w:bCs/>
          <w:color w:val="000000" w:themeColor="text1"/>
          <w:sz w:val="24"/>
          <w:szCs w:val="24"/>
          <w:shd w:val="clear" w:color="auto" w:fill="FFFFFF"/>
        </w:rPr>
        <w:t>Particle size distribution (few nanometers to &gt; 350 nm in diameter)</w:t>
      </w:r>
      <w:r w:rsidRPr="00CA1037">
        <w:rPr>
          <w:rFonts w:ascii="Times New Roman" w:hAnsi="Times New Roman" w:cs="Times New Roman"/>
          <w:b/>
          <w:sz w:val="24"/>
          <w:szCs w:val="24"/>
        </w:rPr>
        <w:t xml:space="preserve"> </w:t>
      </w:r>
      <w:r w:rsidRPr="00CA1037">
        <w:rPr>
          <w:rFonts w:ascii="Times New Roman" w:hAnsi="Times New Roman" w:cs="Times New Roman"/>
          <w:bCs/>
          <w:color w:val="000000" w:themeColor="text1"/>
          <w:sz w:val="24"/>
          <w:szCs w:val="24"/>
          <w:shd w:val="clear" w:color="auto" w:fill="FFFFFF"/>
        </w:rPr>
        <w:t>Size and shape analysis of surfactants or proteins in solutions</w:t>
      </w:r>
      <w:r w:rsidRPr="00CA1037">
        <w:rPr>
          <w:rFonts w:ascii="Times New Roman" w:hAnsi="Times New Roman" w:cs="Times New Roman"/>
          <w:b/>
          <w:sz w:val="24"/>
          <w:szCs w:val="24"/>
        </w:rPr>
        <w:t xml:space="preserve">, </w:t>
      </w:r>
      <w:r w:rsidRPr="00CA1037">
        <w:rPr>
          <w:rFonts w:ascii="Times New Roman" w:hAnsi="Times New Roman" w:cs="Times New Roman"/>
          <w:bCs/>
          <w:color w:val="000000" w:themeColor="text1"/>
          <w:sz w:val="24"/>
          <w:szCs w:val="24"/>
          <w:shd w:val="clear" w:color="auto" w:fill="FFFFFF"/>
        </w:rPr>
        <w:t>Organization and orientation of nanomaterials at atomic /nanoscale, in bulk phases or at surfaces</w:t>
      </w:r>
      <w:r w:rsidRPr="00CA1037">
        <w:rPr>
          <w:rFonts w:ascii="Times New Roman" w:hAnsi="Times New Roman" w:cs="Times New Roman"/>
          <w:b/>
          <w:sz w:val="24"/>
          <w:szCs w:val="24"/>
        </w:rPr>
        <w:t xml:space="preserve">, </w:t>
      </w:r>
      <w:r w:rsidRPr="00CA1037">
        <w:rPr>
          <w:rFonts w:ascii="Times New Roman" w:hAnsi="Times New Roman" w:cs="Times New Roman"/>
          <w:bCs/>
          <w:color w:val="000000" w:themeColor="text1"/>
          <w:sz w:val="24"/>
          <w:szCs w:val="24"/>
          <w:shd w:val="clear" w:color="auto" w:fill="FFFFFF"/>
        </w:rPr>
        <w:t>Phase segregation studies, In situ studies of nanostructure transitions</w:t>
      </w:r>
    </w:p>
    <w:p w14:paraId="6C98B2BB" w14:textId="5E3DC0EA" w:rsidR="004317BF" w:rsidRPr="00CA1037" w:rsidRDefault="004317BF" w:rsidP="005E0326">
      <w:pPr>
        <w:rPr>
          <w:rFonts w:ascii="Times New Roman" w:hAnsi="Times New Roman" w:cs="Times New Roman"/>
          <w:b/>
          <w:sz w:val="24"/>
          <w:szCs w:val="24"/>
        </w:rPr>
      </w:pPr>
    </w:p>
    <w:p w14:paraId="04DE51B2" w14:textId="3581F3D3" w:rsidR="000C61E5" w:rsidRPr="00CA1037" w:rsidRDefault="000C61E5" w:rsidP="000C61E5">
      <w:pPr>
        <w:rPr>
          <w:rFonts w:ascii="Times New Roman" w:hAnsi="Times New Roman" w:cs="Times New Roman"/>
          <w:sz w:val="24"/>
          <w:szCs w:val="24"/>
        </w:rPr>
      </w:pPr>
    </w:p>
    <w:p w14:paraId="337F1550" w14:textId="4091988C" w:rsidR="000C61E5" w:rsidRPr="00CA1037" w:rsidRDefault="000C61E5" w:rsidP="000C61E5">
      <w:pPr>
        <w:rPr>
          <w:rFonts w:ascii="Times New Roman" w:hAnsi="Times New Roman" w:cs="Times New Roman"/>
          <w:sz w:val="24"/>
          <w:szCs w:val="24"/>
        </w:rPr>
      </w:pPr>
    </w:p>
    <w:p w14:paraId="5AFD65E1" w14:textId="77777777" w:rsidR="00A61906" w:rsidRPr="00CA1037" w:rsidRDefault="00A61906" w:rsidP="000C61E5">
      <w:pPr>
        <w:rPr>
          <w:rFonts w:ascii="Times New Roman" w:hAnsi="Times New Roman" w:cs="Times New Roman"/>
          <w:b/>
          <w:sz w:val="24"/>
          <w:szCs w:val="24"/>
        </w:rPr>
      </w:pPr>
    </w:p>
    <w:p w14:paraId="433303C9" w14:textId="77777777" w:rsidR="00A61906" w:rsidRPr="00CA1037" w:rsidRDefault="00A61906" w:rsidP="000C61E5">
      <w:pPr>
        <w:rPr>
          <w:rFonts w:ascii="Times New Roman" w:hAnsi="Times New Roman" w:cs="Times New Roman"/>
          <w:b/>
          <w:sz w:val="24"/>
          <w:szCs w:val="24"/>
        </w:rPr>
      </w:pPr>
    </w:p>
    <w:p w14:paraId="01771846" w14:textId="30DB2329" w:rsidR="00A61906" w:rsidRPr="00CA1037" w:rsidRDefault="00844A9D" w:rsidP="000C61E5">
      <w:pPr>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66432" behindDoc="1" locked="0" layoutInCell="1" allowOverlap="1" wp14:anchorId="4E549228" wp14:editId="6EBCB540">
            <wp:simplePos x="0" y="0"/>
            <wp:positionH relativeFrom="margin">
              <wp:posOffset>-87630</wp:posOffset>
            </wp:positionH>
            <wp:positionV relativeFrom="page">
              <wp:posOffset>797560</wp:posOffset>
            </wp:positionV>
            <wp:extent cx="2526665" cy="2632710"/>
            <wp:effectExtent l="0" t="0" r="635" b="0"/>
            <wp:wrapTight wrapText="bothSides">
              <wp:wrapPolygon edited="0">
                <wp:start x="0" y="0"/>
                <wp:lineTo x="0" y="21465"/>
                <wp:lineTo x="21497" y="21465"/>
                <wp:lineTo x="21497" y="0"/>
                <wp:lineTo x="0" y="0"/>
              </wp:wrapPolygon>
            </wp:wrapTight>
            <wp:docPr id="28" name="Picture 28" descr="A machine with a machin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chine with a machine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526665" cy="2632710"/>
                    </a:xfrm>
                    <a:prstGeom prst="rect">
                      <a:avLst/>
                    </a:prstGeom>
                  </pic:spPr>
                </pic:pic>
              </a:graphicData>
            </a:graphic>
            <wp14:sizeRelH relativeFrom="margin">
              <wp14:pctWidth>0</wp14:pctWidth>
            </wp14:sizeRelH>
            <wp14:sizeRelV relativeFrom="margin">
              <wp14:pctHeight>0</wp14:pctHeight>
            </wp14:sizeRelV>
          </wp:anchor>
        </w:drawing>
      </w:r>
    </w:p>
    <w:p w14:paraId="425D11AA" w14:textId="1724FFD4" w:rsidR="000C61E5" w:rsidRPr="00CA1037" w:rsidRDefault="000C61E5" w:rsidP="000C61E5">
      <w:pPr>
        <w:rPr>
          <w:rFonts w:ascii="Times New Roman" w:hAnsi="Times New Roman" w:cs="Times New Roman"/>
          <w:sz w:val="24"/>
          <w:szCs w:val="24"/>
        </w:rPr>
      </w:pPr>
      <w:proofErr w:type="spellStart"/>
      <w:r w:rsidRPr="00CA1037">
        <w:rPr>
          <w:rFonts w:ascii="Times New Roman" w:hAnsi="Times New Roman" w:cs="Times New Roman"/>
          <w:b/>
          <w:sz w:val="24"/>
          <w:szCs w:val="24"/>
        </w:rPr>
        <w:t>VersaLab</w:t>
      </w:r>
      <w:proofErr w:type="spellEnd"/>
      <w:r w:rsidRPr="00CA1037">
        <w:rPr>
          <w:rFonts w:ascii="Times New Roman" w:hAnsi="Times New Roman" w:cs="Times New Roman"/>
          <w:b/>
          <w:sz w:val="24"/>
          <w:szCs w:val="24"/>
        </w:rPr>
        <w:t xml:space="preserve"> PPMS</w:t>
      </w:r>
    </w:p>
    <w:p w14:paraId="077B8EC3" w14:textId="3E8EDE7F" w:rsidR="000C61E5" w:rsidRPr="00CA1037" w:rsidRDefault="000C61E5" w:rsidP="000C61E5">
      <w:pPr>
        <w:rPr>
          <w:rFonts w:ascii="Times New Roman" w:hAnsi="Times New Roman" w:cs="Times New Roman"/>
          <w:b/>
          <w:sz w:val="24"/>
          <w:szCs w:val="24"/>
        </w:rPr>
      </w:pPr>
    </w:p>
    <w:p w14:paraId="2A2086D0" w14:textId="5C25CA9F" w:rsidR="000C61E5" w:rsidRPr="00CA1037" w:rsidRDefault="000C61E5" w:rsidP="000C61E5">
      <w:pPr>
        <w:pStyle w:val="Heading3"/>
        <w:shd w:val="clear" w:color="auto" w:fill="FFFFFF"/>
        <w:spacing w:before="0" w:beforeAutospacing="0"/>
        <w:ind w:left="3600"/>
        <w:rPr>
          <w:b w:val="0"/>
          <w:bCs w:val="0"/>
          <w:color w:val="212529"/>
          <w:sz w:val="24"/>
          <w:szCs w:val="24"/>
        </w:rPr>
      </w:pPr>
      <w:r w:rsidRPr="00CA1037">
        <w:rPr>
          <w:b w:val="0"/>
          <w:sz w:val="24"/>
          <w:szCs w:val="24"/>
        </w:rPr>
        <w:t xml:space="preserve">A versatile </w:t>
      </w:r>
      <w:r w:rsidRPr="00CA1037">
        <w:rPr>
          <w:b w:val="0"/>
          <w:color w:val="212529"/>
          <w:sz w:val="24"/>
          <w:szCs w:val="24"/>
          <w:shd w:val="clear" w:color="auto" w:fill="FFFFFF"/>
        </w:rPr>
        <w:t xml:space="preserve">cryogen-free cryocooler </w:t>
      </w:r>
      <w:r w:rsidRPr="00CA1037">
        <w:rPr>
          <w:b w:val="0"/>
          <w:sz w:val="24"/>
          <w:szCs w:val="24"/>
        </w:rPr>
        <w:t xml:space="preserve">system </w:t>
      </w:r>
      <w:r w:rsidRPr="00CA1037">
        <w:rPr>
          <w:b w:val="0"/>
          <w:color w:val="212529"/>
          <w:sz w:val="24"/>
          <w:szCs w:val="24"/>
          <w:shd w:val="clear" w:color="auto" w:fill="FFFFFF"/>
        </w:rPr>
        <w:t xml:space="preserve">designed for material characterization up to 3 tesla and over a wide temperature range (50 - 400 K). </w:t>
      </w:r>
      <w:r w:rsidRPr="00CA1037">
        <w:rPr>
          <w:b w:val="0"/>
          <w:bCs w:val="0"/>
          <w:color w:val="212529"/>
          <w:sz w:val="24"/>
          <w:szCs w:val="24"/>
        </w:rPr>
        <w:t xml:space="preserve">Vibrating Sample Magnetometer (VSM) </w:t>
      </w:r>
      <w:r w:rsidRPr="00CA1037">
        <w:rPr>
          <w:b w:val="0"/>
          <w:color w:val="212529"/>
          <w:sz w:val="24"/>
          <w:szCs w:val="24"/>
        </w:rPr>
        <w:t>enables measurement of a sample's magnetic moment as a function of temperature or magnetic field.</w:t>
      </w:r>
    </w:p>
    <w:p w14:paraId="3CE0A757" w14:textId="5F94E7F8" w:rsidR="000C61E5" w:rsidRPr="00CA1037" w:rsidRDefault="000C61E5" w:rsidP="000C61E5">
      <w:pPr>
        <w:spacing w:after="0" w:line="360" w:lineRule="atLeast"/>
        <w:ind w:left="720"/>
        <w:rPr>
          <w:rFonts w:ascii="Times New Roman" w:eastAsia="Times New Roman" w:hAnsi="Times New Roman" w:cs="Times New Roman"/>
          <w:b/>
          <w:sz w:val="24"/>
          <w:szCs w:val="24"/>
        </w:rPr>
      </w:pPr>
    </w:p>
    <w:p w14:paraId="11807CEA" w14:textId="093DA5CF" w:rsidR="000C61E5" w:rsidRPr="00CA1037" w:rsidRDefault="000C61E5" w:rsidP="000C61E5">
      <w:pPr>
        <w:spacing w:after="0" w:line="360" w:lineRule="atLeast"/>
        <w:ind w:left="720"/>
        <w:rPr>
          <w:rFonts w:ascii="Times New Roman" w:eastAsia="Times New Roman" w:hAnsi="Times New Roman" w:cs="Times New Roman"/>
          <w:b/>
          <w:sz w:val="24"/>
          <w:szCs w:val="24"/>
        </w:rPr>
      </w:pPr>
    </w:p>
    <w:p w14:paraId="0944DB5A" w14:textId="63CD9328" w:rsidR="000C61E5" w:rsidRPr="00CA1037" w:rsidRDefault="000C61E5" w:rsidP="000C61E5">
      <w:pPr>
        <w:spacing w:after="0" w:line="360" w:lineRule="atLeast"/>
        <w:ind w:left="720"/>
        <w:rPr>
          <w:rFonts w:ascii="Times New Roman" w:eastAsia="Times New Roman" w:hAnsi="Times New Roman" w:cs="Times New Roman"/>
          <w:b/>
          <w:sz w:val="24"/>
          <w:szCs w:val="24"/>
        </w:rPr>
      </w:pPr>
    </w:p>
    <w:p w14:paraId="319FC3F8" w14:textId="6A1AEF62" w:rsidR="000C61E5" w:rsidRPr="00CA1037" w:rsidRDefault="000C61E5" w:rsidP="000C61E5">
      <w:pPr>
        <w:spacing w:after="0" w:line="360" w:lineRule="atLeast"/>
        <w:ind w:left="720"/>
        <w:rPr>
          <w:rFonts w:ascii="Times New Roman" w:eastAsia="Times New Roman" w:hAnsi="Times New Roman" w:cs="Times New Roman"/>
          <w:b/>
          <w:sz w:val="24"/>
          <w:szCs w:val="24"/>
        </w:rPr>
      </w:pPr>
    </w:p>
    <w:p w14:paraId="592DC461" w14:textId="59DB4ABF" w:rsidR="000C61E5" w:rsidRPr="00CA1037" w:rsidRDefault="000C61E5" w:rsidP="000C61E5">
      <w:pPr>
        <w:spacing w:after="0" w:line="360" w:lineRule="atLeast"/>
        <w:ind w:left="720"/>
        <w:rPr>
          <w:rFonts w:ascii="Times New Roman" w:eastAsia="Times New Roman" w:hAnsi="Times New Roman" w:cs="Times New Roman"/>
          <w:b/>
          <w:sz w:val="24"/>
          <w:szCs w:val="24"/>
        </w:rPr>
      </w:pPr>
    </w:p>
    <w:p w14:paraId="5F6B96B8" w14:textId="0373143F" w:rsidR="004317BF" w:rsidRPr="00CA1037" w:rsidRDefault="004317BF" w:rsidP="000C61E5">
      <w:pPr>
        <w:spacing w:after="0" w:line="360" w:lineRule="atLeast"/>
        <w:rPr>
          <w:rFonts w:ascii="Times New Roman" w:eastAsia="Times New Roman" w:hAnsi="Times New Roman" w:cs="Times New Roman"/>
          <w:b/>
          <w:sz w:val="24"/>
          <w:szCs w:val="24"/>
        </w:rPr>
      </w:pPr>
    </w:p>
    <w:p w14:paraId="4DE69022" w14:textId="77777777" w:rsidR="00A90F40" w:rsidRPr="00CA1037" w:rsidRDefault="00A90F40" w:rsidP="000C61E5">
      <w:pPr>
        <w:spacing w:after="0" w:line="360" w:lineRule="atLeast"/>
        <w:rPr>
          <w:rFonts w:ascii="Times New Roman" w:eastAsia="Times New Roman" w:hAnsi="Times New Roman" w:cs="Times New Roman"/>
          <w:b/>
          <w:sz w:val="24"/>
          <w:szCs w:val="24"/>
        </w:rPr>
      </w:pPr>
    </w:p>
    <w:p w14:paraId="6F79E556" w14:textId="77777777" w:rsidR="00A90F40" w:rsidRPr="00CA1037" w:rsidRDefault="00A90F40" w:rsidP="000C61E5">
      <w:pPr>
        <w:spacing w:after="0" w:line="360" w:lineRule="atLeast"/>
        <w:rPr>
          <w:rFonts w:ascii="Times New Roman" w:eastAsia="Times New Roman" w:hAnsi="Times New Roman" w:cs="Times New Roman"/>
          <w:b/>
          <w:sz w:val="24"/>
          <w:szCs w:val="24"/>
        </w:rPr>
      </w:pPr>
    </w:p>
    <w:p w14:paraId="4B79F2CC" w14:textId="04B8ED53" w:rsidR="004317BF" w:rsidRPr="00CA1037" w:rsidRDefault="00B732D7" w:rsidP="00CA1037">
      <w:pPr>
        <w:ind w:left="3600" w:firstLine="720"/>
        <w:rPr>
          <w:rFonts w:ascii="Times New Roman" w:hAnsi="Times New Roman" w:cs="Times New Roman"/>
          <w:b/>
          <w:bCs/>
          <w:sz w:val="24"/>
          <w:szCs w:val="24"/>
        </w:rPr>
      </w:pPr>
      <w:r w:rsidRPr="00CA1037">
        <w:rPr>
          <w:rFonts w:ascii="Times New Roman" w:hAnsi="Times New Roman" w:cs="Times New Roman"/>
          <w:noProof/>
          <w:sz w:val="24"/>
          <w:szCs w:val="24"/>
        </w:rPr>
        <w:drawing>
          <wp:anchor distT="0" distB="0" distL="114300" distR="114300" simplePos="0" relativeHeight="251688960" behindDoc="1" locked="0" layoutInCell="1" allowOverlap="1" wp14:anchorId="4356678E" wp14:editId="65521E93">
            <wp:simplePos x="0" y="0"/>
            <wp:positionH relativeFrom="margin">
              <wp:posOffset>-175260</wp:posOffset>
            </wp:positionH>
            <wp:positionV relativeFrom="paragraph">
              <wp:posOffset>285750</wp:posOffset>
            </wp:positionV>
            <wp:extent cx="2613660" cy="3479165"/>
            <wp:effectExtent l="0" t="0" r="2540" b="635"/>
            <wp:wrapTight wrapText="bothSides">
              <wp:wrapPolygon edited="0">
                <wp:start x="0" y="0"/>
                <wp:lineTo x="0" y="21525"/>
                <wp:lineTo x="21516" y="21525"/>
                <wp:lineTo x="21516" y="0"/>
                <wp:lineTo x="0" y="0"/>
              </wp:wrapPolygon>
            </wp:wrapTight>
            <wp:docPr id="151685827" name="Picture 151685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5827" name="Picture 15168582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613660" cy="3479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7BF" w:rsidRPr="00CA1037">
        <w:rPr>
          <w:rFonts w:ascii="Times New Roman" w:hAnsi="Times New Roman" w:cs="Times New Roman"/>
          <w:sz w:val="24"/>
          <w:szCs w:val="24"/>
        </w:rPr>
        <w:t>O</w:t>
      </w:r>
      <w:r w:rsidR="004317BF" w:rsidRPr="00CA1037">
        <w:rPr>
          <w:rFonts w:ascii="Times New Roman" w:hAnsi="Times New Roman" w:cs="Times New Roman"/>
          <w:b/>
          <w:bCs/>
          <w:sz w:val="24"/>
          <w:szCs w:val="24"/>
        </w:rPr>
        <w:t>xford Jupiter XR AFM</w:t>
      </w:r>
    </w:p>
    <w:p w14:paraId="3A51035B" w14:textId="77777777" w:rsidR="00B5531B" w:rsidRPr="00CA1037" w:rsidRDefault="00B5531B" w:rsidP="00951F92">
      <w:pPr>
        <w:rPr>
          <w:rFonts w:ascii="Times New Roman" w:hAnsi="Times New Roman" w:cs="Times New Roman"/>
          <w:sz w:val="24"/>
          <w:szCs w:val="24"/>
        </w:rPr>
      </w:pPr>
    </w:p>
    <w:p w14:paraId="1CB11BFB" w14:textId="5D5C55B6" w:rsidR="004317BF" w:rsidRPr="00CA1037" w:rsidRDefault="004317BF" w:rsidP="00B5531B">
      <w:pPr>
        <w:pStyle w:val="ListParagraph"/>
        <w:ind w:left="2160"/>
        <w:rPr>
          <w:rFonts w:ascii="Times New Roman" w:hAnsi="Times New Roman" w:cs="Times New Roman"/>
          <w:sz w:val="24"/>
          <w:szCs w:val="24"/>
        </w:rPr>
      </w:pPr>
      <w:r w:rsidRPr="00CA1037">
        <w:rPr>
          <w:rFonts w:ascii="Times New Roman" w:hAnsi="Times New Roman" w:cs="Times New Roman"/>
          <w:sz w:val="24"/>
          <w:szCs w:val="24"/>
        </w:rPr>
        <w:t xml:space="preserve">Operating Modes: Contact, Tapping, Nanomechanical, </w:t>
      </w:r>
      <w:r w:rsidRPr="00CA1037">
        <w:rPr>
          <w:rFonts w:ascii="Times New Roman" w:hAnsi="Times New Roman" w:cs="Times New Roman"/>
          <w:color w:val="333333"/>
          <w:sz w:val="24"/>
          <w:szCs w:val="24"/>
          <w:shd w:val="clear" w:color="auto" w:fill="FFFFFF"/>
        </w:rPr>
        <w:t>Kelvin Probe Force Microscopy (KPFM)</w:t>
      </w:r>
      <w:r w:rsidRPr="00CA1037">
        <w:rPr>
          <w:rFonts w:ascii="Times New Roman" w:hAnsi="Times New Roman" w:cs="Times New Roman"/>
          <w:sz w:val="24"/>
          <w:szCs w:val="24"/>
        </w:rPr>
        <w:t xml:space="preserve">, </w:t>
      </w:r>
      <w:r w:rsidRPr="00CA1037">
        <w:rPr>
          <w:rFonts w:ascii="Times New Roman" w:hAnsi="Times New Roman" w:cs="Times New Roman"/>
          <w:color w:val="333333"/>
          <w:sz w:val="24"/>
          <w:szCs w:val="24"/>
          <w:shd w:val="clear" w:color="auto" w:fill="FFFFFF"/>
        </w:rPr>
        <w:t>Force Mapping, Conductive AFM (CAFM)</w:t>
      </w:r>
      <w:r w:rsidRPr="00CA1037">
        <w:rPr>
          <w:rFonts w:ascii="Times New Roman" w:hAnsi="Times New Roman" w:cs="Times New Roman"/>
          <w:sz w:val="24"/>
          <w:szCs w:val="24"/>
        </w:rPr>
        <w:t xml:space="preserve">, </w:t>
      </w:r>
      <w:r w:rsidRPr="00CA1037">
        <w:rPr>
          <w:rFonts w:ascii="Times New Roman" w:hAnsi="Times New Roman" w:cs="Times New Roman"/>
          <w:color w:val="333333"/>
          <w:sz w:val="24"/>
          <w:szCs w:val="24"/>
          <w:shd w:val="clear" w:color="auto" w:fill="FFFFFF"/>
        </w:rPr>
        <w:t xml:space="preserve">Fast Force Mapping, </w:t>
      </w:r>
      <w:r w:rsidRPr="00CA1037">
        <w:rPr>
          <w:rFonts w:ascii="Times New Roman" w:hAnsi="Times New Roman" w:cs="Times New Roman"/>
          <w:sz w:val="24"/>
          <w:szCs w:val="24"/>
        </w:rPr>
        <w:t>Scanning Capacitance Microscopy (SCM)</w:t>
      </w:r>
      <w:r w:rsidR="00653768" w:rsidRPr="00CA1037">
        <w:rPr>
          <w:rFonts w:ascii="Times New Roman" w:hAnsi="Times New Roman" w:cs="Times New Roman"/>
          <w:sz w:val="24"/>
          <w:szCs w:val="24"/>
        </w:rPr>
        <w:t xml:space="preserve">. </w:t>
      </w:r>
      <w:r w:rsidRPr="00CA1037">
        <w:rPr>
          <w:rFonts w:ascii="Times New Roman" w:hAnsi="Times New Roman" w:cs="Times New Roman"/>
          <w:sz w:val="24"/>
          <w:szCs w:val="24"/>
        </w:rPr>
        <w:t>Operational conditions: Temp stage (</w:t>
      </w:r>
      <w:r w:rsidRPr="00CA1037">
        <w:rPr>
          <w:rFonts w:ascii="Times New Roman" w:hAnsi="Times New Roman" w:cs="Times New Roman"/>
          <w:color w:val="333333"/>
          <w:sz w:val="24"/>
          <w:szCs w:val="24"/>
          <w:shd w:val="clear" w:color="auto" w:fill="FFFFFF"/>
        </w:rPr>
        <w:t xml:space="preserve">-30°C- </w:t>
      </w:r>
      <w:r w:rsidRPr="00CA1037">
        <w:rPr>
          <w:rFonts w:ascii="Times New Roman" w:hAnsi="Times New Roman" w:cs="Times New Roman"/>
          <w:sz w:val="24"/>
          <w:szCs w:val="24"/>
        </w:rPr>
        <w:t>300</w:t>
      </w:r>
      <w:r w:rsidRPr="00CA1037">
        <w:rPr>
          <w:rFonts w:ascii="Times New Roman" w:hAnsi="Times New Roman" w:cs="Times New Roman"/>
          <w:color w:val="333333"/>
          <w:sz w:val="24"/>
          <w:szCs w:val="24"/>
          <w:shd w:val="clear" w:color="auto" w:fill="FFFFFF"/>
        </w:rPr>
        <w:t>°C</w:t>
      </w:r>
      <w:r w:rsidRPr="00CA1037">
        <w:rPr>
          <w:rFonts w:ascii="Times New Roman" w:hAnsi="Times New Roman" w:cs="Times New Roman"/>
          <w:sz w:val="24"/>
          <w:szCs w:val="24"/>
        </w:rPr>
        <w:t>), liquid sample holder.</w:t>
      </w:r>
    </w:p>
    <w:p w14:paraId="35A491BA" w14:textId="77777777" w:rsidR="00CA1037" w:rsidRPr="00CA1037" w:rsidRDefault="00CA1037" w:rsidP="00653768">
      <w:pPr>
        <w:pStyle w:val="ListParagraph"/>
        <w:ind w:left="2160"/>
        <w:rPr>
          <w:rFonts w:ascii="Times New Roman" w:hAnsi="Times New Roman" w:cs="Times New Roman"/>
          <w:sz w:val="24"/>
          <w:szCs w:val="24"/>
        </w:rPr>
      </w:pPr>
    </w:p>
    <w:p w14:paraId="61A663ED" w14:textId="1A6BD3AF" w:rsidR="004317BF" w:rsidRPr="00CA1037" w:rsidRDefault="004317BF" w:rsidP="00653768">
      <w:pPr>
        <w:pStyle w:val="ListParagraph"/>
        <w:ind w:left="2160"/>
        <w:rPr>
          <w:rFonts w:ascii="Times New Roman" w:hAnsi="Times New Roman" w:cs="Times New Roman"/>
          <w:sz w:val="24"/>
          <w:szCs w:val="24"/>
        </w:rPr>
      </w:pPr>
      <w:r w:rsidRPr="00CA1037">
        <w:rPr>
          <w:rFonts w:ascii="Times New Roman" w:hAnsi="Times New Roman" w:cs="Times New Roman"/>
          <w:sz w:val="24"/>
          <w:szCs w:val="24"/>
        </w:rPr>
        <w:t>Atomic resolution up to 0.45 nm. Sample size up to 200 mm</w:t>
      </w:r>
    </w:p>
    <w:p w14:paraId="3E037701" w14:textId="47546A11" w:rsidR="004317BF" w:rsidRPr="00CA1037" w:rsidRDefault="004317BF" w:rsidP="004317BF">
      <w:pPr>
        <w:ind w:left="720"/>
        <w:rPr>
          <w:rFonts w:ascii="Times New Roman" w:eastAsia="Times New Roman" w:hAnsi="Times New Roman" w:cs="Times New Roman"/>
          <w:b/>
          <w:sz w:val="24"/>
          <w:szCs w:val="24"/>
        </w:rPr>
      </w:pPr>
    </w:p>
    <w:p w14:paraId="62926BE4" w14:textId="77777777" w:rsidR="004317BF" w:rsidRPr="00CA1037" w:rsidRDefault="004317BF" w:rsidP="000C61E5">
      <w:pPr>
        <w:spacing w:after="0" w:line="360" w:lineRule="atLeast"/>
        <w:rPr>
          <w:rFonts w:ascii="Times New Roman" w:eastAsia="Times New Roman" w:hAnsi="Times New Roman" w:cs="Times New Roman"/>
          <w:b/>
          <w:sz w:val="24"/>
          <w:szCs w:val="24"/>
        </w:rPr>
      </w:pPr>
    </w:p>
    <w:p w14:paraId="4DA1B0EC" w14:textId="77777777" w:rsidR="004317BF" w:rsidRPr="00CA1037" w:rsidRDefault="004317BF" w:rsidP="000C61E5">
      <w:pPr>
        <w:spacing w:after="0" w:line="360" w:lineRule="atLeast"/>
        <w:rPr>
          <w:rFonts w:ascii="Times New Roman" w:eastAsia="Times New Roman" w:hAnsi="Times New Roman" w:cs="Times New Roman"/>
          <w:b/>
          <w:sz w:val="24"/>
          <w:szCs w:val="24"/>
        </w:rPr>
      </w:pPr>
    </w:p>
    <w:p w14:paraId="4A0C9D89" w14:textId="77777777" w:rsidR="004317BF" w:rsidRPr="00CA1037" w:rsidRDefault="004317BF" w:rsidP="000C61E5">
      <w:pPr>
        <w:spacing w:after="0" w:line="360" w:lineRule="atLeast"/>
        <w:rPr>
          <w:rFonts w:ascii="Times New Roman" w:eastAsia="Times New Roman" w:hAnsi="Times New Roman" w:cs="Times New Roman"/>
          <w:b/>
          <w:sz w:val="24"/>
          <w:szCs w:val="24"/>
        </w:rPr>
      </w:pPr>
    </w:p>
    <w:p w14:paraId="756AFE09" w14:textId="77777777" w:rsidR="000C61E5" w:rsidRPr="00CA1037" w:rsidRDefault="000C61E5" w:rsidP="005E0326">
      <w:pPr>
        <w:rPr>
          <w:rFonts w:ascii="Times New Roman" w:hAnsi="Times New Roman" w:cs="Times New Roman"/>
          <w:b/>
          <w:sz w:val="24"/>
          <w:szCs w:val="24"/>
        </w:rPr>
      </w:pPr>
    </w:p>
    <w:p w14:paraId="6D9ECD36" w14:textId="77777777" w:rsidR="00951F92" w:rsidRPr="00CA1037" w:rsidRDefault="00951F92" w:rsidP="00F06791">
      <w:pPr>
        <w:rPr>
          <w:rFonts w:ascii="Times New Roman" w:hAnsi="Times New Roman" w:cs="Times New Roman"/>
          <w:b/>
          <w:sz w:val="24"/>
          <w:szCs w:val="24"/>
        </w:rPr>
      </w:pPr>
    </w:p>
    <w:p w14:paraId="5583F73E" w14:textId="77777777" w:rsidR="00951F92" w:rsidRPr="00CA1037" w:rsidRDefault="00951F92" w:rsidP="00F06791">
      <w:pPr>
        <w:rPr>
          <w:rFonts w:ascii="Times New Roman" w:hAnsi="Times New Roman" w:cs="Times New Roman"/>
          <w:b/>
          <w:sz w:val="24"/>
          <w:szCs w:val="24"/>
        </w:rPr>
      </w:pPr>
    </w:p>
    <w:p w14:paraId="637E7C8C" w14:textId="77777777" w:rsidR="00951F92" w:rsidRPr="00CA1037" w:rsidRDefault="00951F92" w:rsidP="00951F92">
      <w:pPr>
        <w:rPr>
          <w:rFonts w:ascii="Times New Roman" w:hAnsi="Times New Roman" w:cs="Times New Roman"/>
          <w:b/>
          <w:sz w:val="24"/>
          <w:szCs w:val="24"/>
        </w:rPr>
      </w:pPr>
    </w:p>
    <w:p w14:paraId="30513EA3" w14:textId="098F85D5" w:rsidR="00B732D7" w:rsidRPr="00CA1037" w:rsidRDefault="00B732D7" w:rsidP="00951F92">
      <w:pPr>
        <w:ind w:left="2880" w:firstLine="720"/>
        <w:rPr>
          <w:rFonts w:ascii="Times New Roman" w:hAnsi="Times New Roman" w:cs="Times New Roman"/>
          <w:b/>
          <w:sz w:val="24"/>
          <w:szCs w:val="24"/>
        </w:rPr>
      </w:pPr>
      <w:r w:rsidRPr="00CA1037">
        <w:rPr>
          <w:rFonts w:ascii="Times New Roman" w:hAnsi="Times New Roman" w:cs="Times New Roman"/>
          <w:b/>
          <w:sz w:val="24"/>
          <w:szCs w:val="24"/>
        </w:rPr>
        <w:t>LUMOS II</w:t>
      </w:r>
    </w:p>
    <w:p w14:paraId="37DCCC01" w14:textId="62D8D1FE" w:rsidR="00B732D7" w:rsidRPr="00CA1037" w:rsidRDefault="00B732D7" w:rsidP="00B732D7">
      <w:pPr>
        <w:ind w:left="720"/>
        <w:rPr>
          <w:rFonts w:ascii="Times New Roman" w:hAnsi="Times New Roman" w:cs="Times New Roman"/>
          <w:sz w:val="24"/>
          <w:szCs w:val="24"/>
        </w:rPr>
      </w:pPr>
      <w:r w:rsidRPr="00CA1037">
        <w:rPr>
          <w:rFonts w:ascii="Times New Roman" w:hAnsi="Times New Roman" w:cs="Times New Roman"/>
          <w:noProof/>
          <w:sz w:val="24"/>
          <w:szCs w:val="24"/>
        </w:rPr>
        <w:drawing>
          <wp:anchor distT="0" distB="0" distL="114300" distR="114300" simplePos="0" relativeHeight="251693056" behindDoc="1" locked="0" layoutInCell="1" allowOverlap="1" wp14:anchorId="2E0C91F7" wp14:editId="78B9BC07">
            <wp:simplePos x="0" y="0"/>
            <wp:positionH relativeFrom="margin">
              <wp:posOffset>291614</wp:posOffset>
            </wp:positionH>
            <wp:positionV relativeFrom="paragraph">
              <wp:posOffset>34290</wp:posOffset>
            </wp:positionV>
            <wp:extent cx="1779905" cy="2321560"/>
            <wp:effectExtent l="0" t="0" r="0" b="0"/>
            <wp:wrapTight wrapText="bothSides">
              <wp:wrapPolygon edited="0">
                <wp:start x="0" y="0"/>
                <wp:lineTo x="0" y="20915"/>
                <wp:lineTo x="21423" y="20915"/>
                <wp:lineTo x="21423" y="0"/>
                <wp:lineTo x="0" y="0"/>
              </wp:wrapPolygon>
            </wp:wrapTight>
            <wp:docPr id="1001861145" name="Picture 100186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61145" name="Picture 1001861145"/>
                    <pic:cNvPicPr>
                      <a:picLocks noChangeAspect="1" noChangeArrowheads="1"/>
                    </pic:cNvPicPr>
                  </pic:nvPicPr>
                  <pic:blipFill rotWithShape="1">
                    <a:blip r:embed="rId25">
                      <a:extLst>
                        <a:ext uri="{28A0092B-C50C-407E-A947-70E740481C1C}">
                          <a14:useLocalDpi xmlns:a14="http://schemas.microsoft.com/office/drawing/2010/main" val="0"/>
                        </a:ext>
                      </a:extLst>
                    </a:blip>
                    <a:srcRect r="64251"/>
                    <a:stretch/>
                  </pic:blipFill>
                  <pic:spPr bwMode="auto">
                    <a:xfrm>
                      <a:off x="0" y="0"/>
                      <a:ext cx="1779905" cy="232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D1865" w14:textId="723BF307" w:rsidR="00B732D7" w:rsidRPr="00CA1037" w:rsidRDefault="00B732D7" w:rsidP="00B732D7">
      <w:pPr>
        <w:pStyle w:val="ListParagraph"/>
        <w:rPr>
          <w:rFonts w:ascii="Times New Roman" w:hAnsi="Times New Roman" w:cs="Times New Roman"/>
          <w:b/>
          <w:sz w:val="24"/>
          <w:szCs w:val="24"/>
        </w:rPr>
      </w:pPr>
      <w:r w:rsidRPr="00CA1037">
        <w:rPr>
          <w:rFonts w:ascii="Times New Roman" w:hAnsi="Times New Roman" w:cs="Times New Roman"/>
          <w:b/>
          <w:sz w:val="24"/>
          <w:szCs w:val="24"/>
        </w:rPr>
        <w:t xml:space="preserve">Bruker FT-IR Microscope </w:t>
      </w:r>
      <w:r w:rsidRPr="00CA1037">
        <w:rPr>
          <w:rFonts w:ascii="Times New Roman" w:hAnsi="Times New Roman" w:cs="Times New Roman"/>
          <w:sz w:val="24"/>
          <w:szCs w:val="24"/>
        </w:rPr>
        <w:t>Integrated ATR crystal with a multi detector system. Visual resolution in sub micrometer range. Fully Motorized and automated hardware. Accommodate samples up to 40 mm in height. Easy identification and quantification of materials for Microplastics, failure analysis, polymer &amp; plastics, Pharmaceuticals, Industrial manufacturing etc.</w:t>
      </w:r>
    </w:p>
    <w:p w14:paraId="6A0DCA08" w14:textId="77777777" w:rsidR="00B732D7" w:rsidRPr="00CA1037" w:rsidRDefault="00B732D7" w:rsidP="00B732D7">
      <w:pPr>
        <w:ind w:left="720"/>
        <w:rPr>
          <w:rFonts w:ascii="Times New Roman" w:hAnsi="Times New Roman" w:cs="Times New Roman"/>
          <w:b/>
          <w:sz w:val="24"/>
          <w:szCs w:val="24"/>
        </w:rPr>
      </w:pPr>
    </w:p>
    <w:p w14:paraId="75EAEFB9" w14:textId="77777777" w:rsidR="00B732D7" w:rsidRPr="00CA1037" w:rsidRDefault="00B732D7" w:rsidP="000C61E5">
      <w:pPr>
        <w:rPr>
          <w:rFonts w:ascii="Times New Roman" w:hAnsi="Times New Roman" w:cs="Times New Roman"/>
          <w:b/>
          <w:sz w:val="24"/>
          <w:szCs w:val="24"/>
        </w:rPr>
      </w:pPr>
    </w:p>
    <w:p w14:paraId="2B02D12A" w14:textId="77777777" w:rsidR="000C61E5" w:rsidRPr="00CA1037" w:rsidRDefault="000C61E5" w:rsidP="000C61E5">
      <w:pPr>
        <w:rPr>
          <w:rFonts w:ascii="Times New Roman" w:hAnsi="Times New Roman" w:cs="Times New Roman"/>
          <w:b/>
          <w:sz w:val="24"/>
          <w:szCs w:val="24"/>
        </w:rPr>
      </w:pPr>
    </w:p>
    <w:p w14:paraId="7022361F" w14:textId="77777777" w:rsidR="00CA1037" w:rsidRPr="00CA1037" w:rsidRDefault="00CA1037" w:rsidP="000C61E5">
      <w:pPr>
        <w:rPr>
          <w:rFonts w:ascii="Times New Roman" w:hAnsi="Times New Roman" w:cs="Times New Roman"/>
          <w:b/>
          <w:sz w:val="24"/>
          <w:szCs w:val="24"/>
        </w:rPr>
      </w:pPr>
    </w:p>
    <w:p w14:paraId="2666B67A" w14:textId="77777777" w:rsidR="00CA1037" w:rsidRPr="00CA1037" w:rsidRDefault="00CA1037" w:rsidP="000C61E5">
      <w:pPr>
        <w:rPr>
          <w:rFonts w:ascii="Times New Roman" w:hAnsi="Times New Roman" w:cs="Times New Roman"/>
          <w:b/>
          <w:sz w:val="24"/>
          <w:szCs w:val="24"/>
        </w:rPr>
      </w:pPr>
    </w:p>
    <w:p w14:paraId="591AFA72" w14:textId="77777777" w:rsidR="00CA1037" w:rsidRPr="00CA1037" w:rsidRDefault="00CA1037" w:rsidP="000C61E5">
      <w:pPr>
        <w:rPr>
          <w:rFonts w:ascii="Times New Roman" w:hAnsi="Times New Roman" w:cs="Times New Roman"/>
          <w:b/>
          <w:sz w:val="24"/>
          <w:szCs w:val="24"/>
        </w:rPr>
      </w:pPr>
    </w:p>
    <w:p w14:paraId="4E671E51" w14:textId="77777777" w:rsidR="00CA1037" w:rsidRPr="00CA1037" w:rsidRDefault="00CA1037" w:rsidP="000C61E5">
      <w:pPr>
        <w:rPr>
          <w:rFonts w:ascii="Times New Roman" w:hAnsi="Times New Roman" w:cs="Times New Roman"/>
          <w:b/>
          <w:sz w:val="24"/>
          <w:szCs w:val="24"/>
        </w:rPr>
      </w:pPr>
    </w:p>
    <w:p w14:paraId="3D0E9FC5" w14:textId="13D282D4" w:rsidR="00CA1037" w:rsidRPr="00CA1037" w:rsidRDefault="00CA1037" w:rsidP="000C61E5">
      <w:pPr>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68480" behindDoc="1" locked="0" layoutInCell="1" allowOverlap="1" wp14:anchorId="0E0E1063" wp14:editId="68DB9DDF">
            <wp:simplePos x="0" y="0"/>
            <wp:positionH relativeFrom="margin">
              <wp:posOffset>-155318</wp:posOffset>
            </wp:positionH>
            <wp:positionV relativeFrom="paragraph">
              <wp:posOffset>270091</wp:posOffset>
            </wp:positionV>
            <wp:extent cx="2374900" cy="2584450"/>
            <wp:effectExtent l="0" t="0" r="0" b="6350"/>
            <wp:wrapTight wrapText="bothSides">
              <wp:wrapPolygon edited="0">
                <wp:start x="0" y="0"/>
                <wp:lineTo x="0" y="21547"/>
                <wp:lineTo x="21484" y="21547"/>
                <wp:lineTo x="21484" y="0"/>
                <wp:lineTo x="0" y="0"/>
              </wp:wrapPolygon>
            </wp:wrapTight>
            <wp:docPr id="329477021" name="Picture 329477021" descr="Image result for Hitashi UV-VIS-NI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itashi UV-VIS-NIR&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4900" cy="258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7FC06E" w14:textId="756A8DE5" w:rsidR="000C61E5" w:rsidRPr="00CA1037" w:rsidRDefault="000C61E5" w:rsidP="00CA1037">
      <w:pPr>
        <w:rPr>
          <w:rFonts w:ascii="Times New Roman" w:hAnsi="Times New Roman" w:cs="Times New Roman"/>
          <w:b/>
          <w:sz w:val="24"/>
          <w:szCs w:val="24"/>
        </w:rPr>
      </w:pPr>
      <w:r w:rsidRPr="00CA1037">
        <w:rPr>
          <w:rFonts w:ascii="Times New Roman" w:hAnsi="Times New Roman" w:cs="Times New Roman"/>
          <w:b/>
          <w:sz w:val="24"/>
          <w:szCs w:val="24"/>
        </w:rPr>
        <w:t>Hitachi U4100 UV-VIS-NIR</w:t>
      </w:r>
    </w:p>
    <w:p w14:paraId="0A062B15" w14:textId="77777777" w:rsidR="000C61E5" w:rsidRPr="00CA1037" w:rsidRDefault="000C61E5" w:rsidP="000C61E5">
      <w:pPr>
        <w:ind w:left="720"/>
        <w:rPr>
          <w:rFonts w:ascii="Times New Roman" w:hAnsi="Times New Roman" w:cs="Times New Roman"/>
          <w:sz w:val="24"/>
          <w:szCs w:val="24"/>
        </w:rPr>
      </w:pPr>
    </w:p>
    <w:p w14:paraId="29AF866B" w14:textId="77777777" w:rsidR="000C61E5" w:rsidRPr="00CA1037" w:rsidRDefault="000C61E5" w:rsidP="000C61E5">
      <w:pPr>
        <w:ind w:left="720"/>
        <w:rPr>
          <w:rFonts w:ascii="Times New Roman" w:hAnsi="Times New Roman" w:cs="Times New Roman"/>
          <w:sz w:val="24"/>
          <w:szCs w:val="24"/>
        </w:rPr>
      </w:pPr>
      <w:r w:rsidRPr="00CA1037">
        <w:rPr>
          <w:rFonts w:ascii="Times New Roman" w:hAnsi="Times New Roman" w:cs="Times New Roman"/>
          <w:sz w:val="24"/>
          <w:szCs w:val="24"/>
        </w:rPr>
        <w:t>UV-VIS-NIR system with various integrated spheres for characterization of liquid and solid samples. High-sensitivity integrating sphere produces low-noise measurements from 175 nm to 2600 nm.</w:t>
      </w:r>
    </w:p>
    <w:p w14:paraId="4DC47CC7" w14:textId="77777777" w:rsidR="000C61E5" w:rsidRPr="00CA1037" w:rsidRDefault="000C61E5" w:rsidP="000C61E5">
      <w:pPr>
        <w:ind w:left="720"/>
        <w:rPr>
          <w:rFonts w:ascii="Times New Roman" w:hAnsi="Times New Roman" w:cs="Times New Roman"/>
          <w:sz w:val="24"/>
          <w:szCs w:val="24"/>
        </w:rPr>
      </w:pPr>
    </w:p>
    <w:p w14:paraId="05F3CA32" w14:textId="77777777" w:rsidR="000C61E5" w:rsidRPr="00CA1037" w:rsidRDefault="000C61E5" w:rsidP="000C61E5">
      <w:pPr>
        <w:ind w:left="720"/>
        <w:rPr>
          <w:rFonts w:ascii="Times New Roman" w:hAnsi="Times New Roman" w:cs="Times New Roman"/>
          <w:b/>
          <w:sz w:val="24"/>
          <w:szCs w:val="24"/>
        </w:rPr>
      </w:pPr>
    </w:p>
    <w:p w14:paraId="74A082DA" w14:textId="77777777" w:rsidR="000C61E5" w:rsidRPr="00CA1037" w:rsidRDefault="000C61E5" w:rsidP="000C61E5">
      <w:pPr>
        <w:ind w:left="720"/>
        <w:rPr>
          <w:rFonts w:ascii="Times New Roman" w:hAnsi="Times New Roman" w:cs="Times New Roman"/>
          <w:b/>
          <w:sz w:val="24"/>
          <w:szCs w:val="24"/>
        </w:rPr>
      </w:pPr>
    </w:p>
    <w:p w14:paraId="4CC8E938" w14:textId="77777777" w:rsidR="000C61E5" w:rsidRPr="00CA1037" w:rsidRDefault="000C61E5" w:rsidP="000C61E5">
      <w:pPr>
        <w:ind w:left="720"/>
        <w:rPr>
          <w:rFonts w:ascii="Times New Roman" w:hAnsi="Times New Roman" w:cs="Times New Roman"/>
          <w:b/>
          <w:sz w:val="24"/>
          <w:szCs w:val="24"/>
        </w:rPr>
      </w:pPr>
    </w:p>
    <w:p w14:paraId="1432A305" w14:textId="77777777" w:rsidR="004317BF" w:rsidRPr="00CA1037" w:rsidRDefault="004317BF" w:rsidP="000C61E5">
      <w:pPr>
        <w:ind w:left="720"/>
        <w:rPr>
          <w:rFonts w:ascii="Times New Roman" w:hAnsi="Times New Roman" w:cs="Times New Roman"/>
          <w:b/>
          <w:sz w:val="24"/>
          <w:szCs w:val="24"/>
        </w:rPr>
      </w:pPr>
    </w:p>
    <w:p w14:paraId="386D9617" w14:textId="77777777" w:rsidR="00690911" w:rsidRPr="00CA1037" w:rsidRDefault="00690911" w:rsidP="00690911">
      <w:pPr>
        <w:rPr>
          <w:rFonts w:ascii="Times New Roman" w:hAnsi="Times New Roman" w:cs="Times New Roman"/>
          <w:b/>
          <w:sz w:val="24"/>
          <w:szCs w:val="24"/>
        </w:rPr>
      </w:pPr>
    </w:p>
    <w:p w14:paraId="783199C4" w14:textId="77777777" w:rsidR="00CA1037" w:rsidRPr="00CA1037" w:rsidRDefault="00CA1037" w:rsidP="00951F92">
      <w:pPr>
        <w:ind w:left="3600" w:firstLine="720"/>
        <w:rPr>
          <w:rFonts w:ascii="Times New Roman" w:hAnsi="Times New Roman" w:cs="Times New Roman"/>
          <w:b/>
          <w:sz w:val="24"/>
          <w:szCs w:val="24"/>
        </w:rPr>
      </w:pPr>
    </w:p>
    <w:p w14:paraId="644530C6" w14:textId="77777777" w:rsidR="00CA1037" w:rsidRPr="00CA1037" w:rsidRDefault="00CA1037" w:rsidP="00951F92">
      <w:pPr>
        <w:ind w:left="3600" w:firstLine="720"/>
        <w:rPr>
          <w:rFonts w:ascii="Times New Roman" w:hAnsi="Times New Roman" w:cs="Times New Roman"/>
          <w:b/>
          <w:sz w:val="24"/>
          <w:szCs w:val="24"/>
        </w:rPr>
      </w:pPr>
    </w:p>
    <w:p w14:paraId="68BB7120" w14:textId="77777777" w:rsidR="00CA1037" w:rsidRPr="00CA1037" w:rsidRDefault="00CA1037" w:rsidP="00951F92">
      <w:pPr>
        <w:ind w:left="3600" w:firstLine="720"/>
        <w:rPr>
          <w:rFonts w:ascii="Times New Roman" w:hAnsi="Times New Roman" w:cs="Times New Roman"/>
          <w:b/>
          <w:sz w:val="24"/>
          <w:szCs w:val="24"/>
        </w:rPr>
      </w:pPr>
    </w:p>
    <w:p w14:paraId="20A786A9" w14:textId="4D6CF9E4" w:rsidR="004317BF" w:rsidRPr="00CA1037" w:rsidRDefault="004317BF" w:rsidP="00951F92">
      <w:pPr>
        <w:ind w:left="3600" w:firstLine="720"/>
        <w:rPr>
          <w:rFonts w:ascii="Times New Roman" w:hAnsi="Times New Roman" w:cs="Times New Roman"/>
          <w:b/>
          <w:sz w:val="24"/>
          <w:szCs w:val="24"/>
        </w:rPr>
      </w:pPr>
      <w:r w:rsidRPr="00CA1037">
        <w:rPr>
          <w:rFonts w:ascii="Times New Roman" w:hAnsi="Times New Roman" w:cs="Times New Roman"/>
          <w:b/>
          <w:sz w:val="24"/>
          <w:szCs w:val="24"/>
        </w:rPr>
        <w:lastRenderedPageBreak/>
        <w:t>Bruker INVENIO FT-IR Spectrometer</w:t>
      </w:r>
    </w:p>
    <w:p w14:paraId="4F76A8B6" w14:textId="3DD6BC6E" w:rsidR="00B732D7" w:rsidRPr="00CA1037" w:rsidRDefault="00B732D7" w:rsidP="004317BF">
      <w:pPr>
        <w:ind w:left="720"/>
        <w:rPr>
          <w:rFonts w:ascii="Times New Roman" w:hAnsi="Times New Roman" w:cs="Times New Roman"/>
          <w:sz w:val="24"/>
          <w:szCs w:val="24"/>
        </w:rPr>
      </w:pPr>
      <w:r w:rsidRPr="00CA1037">
        <w:rPr>
          <w:rFonts w:ascii="Times New Roman" w:hAnsi="Times New Roman" w:cs="Times New Roman"/>
          <w:noProof/>
          <w:sz w:val="24"/>
          <w:szCs w:val="24"/>
        </w:rPr>
        <w:drawing>
          <wp:anchor distT="0" distB="0" distL="114300" distR="114300" simplePos="0" relativeHeight="251691008" behindDoc="1" locked="0" layoutInCell="1" allowOverlap="1" wp14:anchorId="72A539DD" wp14:editId="472D8BCC">
            <wp:simplePos x="0" y="0"/>
            <wp:positionH relativeFrom="margin">
              <wp:posOffset>-331821</wp:posOffset>
            </wp:positionH>
            <wp:positionV relativeFrom="paragraph">
              <wp:posOffset>93980</wp:posOffset>
            </wp:positionV>
            <wp:extent cx="2870200" cy="1727200"/>
            <wp:effectExtent l="0" t="0" r="0" b="0"/>
            <wp:wrapTight wrapText="bothSides">
              <wp:wrapPolygon edited="0">
                <wp:start x="0" y="0"/>
                <wp:lineTo x="0" y="20329"/>
                <wp:lineTo x="21504" y="20329"/>
                <wp:lineTo x="21504" y="0"/>
                <wp:lineTo x="0" y="0"/>
              </wp:wrapPolygon>
            </wp:wrapTight>
            <wp:docPr id="1568891191" name="Picture 156889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91191" name="Picture 1568891191"/>
                    <pic:cNvPicPr>
                      <a:picLocks noChangeAspect="1" noChangeArrowheads="1"/>
                    </pic:cNvPicPr>
                  </pic:nvPicPr>
                  <pic:blipFill rotWithShape="1">
                    <a:blip r:embed="rId27">
                      <a:extLst>
                        <a:ext uri="{28A0092B-C50C-407E-A947-70E740481C1C}">
                          <a14:useLocalDpi xmlns:a14="http://schemas.microsoft.com/office/drawing/2010/main" val="0"/>
                        </a:ext>
                      </a:extLst>
                    </a:blip>
                    <a:srcRect r="52917"/>
                    <a:stretch/>
                  </pic:blipFill>
                  <pic:spPr bwMode="auto">
                    <a:xfrm>
                      <a:off x="0" y="0"/>
                      <a:ext cx="2870200" cy="172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0A2A9F" w14:textId="6256FA8C" w:rsidR="004317BF" w:rsidRPr="00CA1037" w:rsidRDefault="004317BF" w:rsidP="003301E0">
      <w:pPr>
        <w:spacing w:line="276" w:lineRule="auto"/>
        <w:ind w:left="720"/>
        <w:rPr>
          <w:rFonts w:ascii="Times New Roman" w:hAnsi="Times New Roman" w:cs="Times New Roman"/>
          <w:sz w:val="24"/>
          <w:szCs w:val="24"/>
        </w:rPr>
      </w:pPr>
      <w:r w:rsidRPr="00CA1037">
        <w:rPr>
          <w:rFonts w:ascii="Times New Roman" w:hAnsi="Times New Roman" w:cs="Times New Roman"/>
          <w:sz w:val="24"/>
          <w:szCs w:val="24"/>
        </w:rPr>
        <w:t>Spectral range expansion from FIR to UV/VIS</w:t>
      </w:r>
      <w:r w:rsidR="00B732D7" w:rsidRPr="00CA1037">
        <w:rPr>
          <w:rFonts w:ascii="Times New Roman" w:hAnsi="Times New Roman" w:cs="Times New Roman"/>
          <w:sz w:val="24"/>
          <w:szCs w:val="24"/>
        </w:rPr>
        <w:t xml:space="preserve">. </w:t>
      </w:r>
      <w:r w:rsidRPr="00CA1037">
        <w:rPr>
          <w:rFonts w:ascii="Times New Roman" w:hAnsi="Times New Roman" w:cs="Times New Roman"/>
          <w:sz w:val="24"/>
          <w:szCs w:val="24"/>
        </w:rPr>
        <w:t>Spectral resolution down to &lt; 0.085 cm</w:t>
      </w:r>
      <w:r w:rsidRPr="00CA1037">
        <w:rPr>
          <w:rFonts w:ascii="Times New Roman" w:hAnsi="Times New Roman" w:cs="Times New Roman"/>
          <w:sz w:val="24"/>
          <w:szCs w:val="24"/>
          <w:vertAlign w:val="superscript"/>
        </w:rPr>
        <w:t>-1</w:t>
      </w:r>
      <w:r w:rsidRPr="00CA1037">
        <w:rPr>
          <w:rFonts w:ascii="Times New Roman" w:hAnsi="Times New Roman" w:cs="Times New Roman"/>
          <w:sz w:val="24"/>
          <w:szCs w:val="24"/>
        </w:rPr>
        <w:t xml:space="preserve">. Simultaneous FIR/MIR measurements. TGA-IR evolve gas analysis. ATR-IR with Diamond and </w:t>
      </w:r>
      <w:proofErr w:type="spellStart"/>
      <w:r w:rsidRPr="00CA1037">
        <w:rPr>
          <w:rFonts w:ascii="Times New Roman" w:hAnsi="Times New Roman" w:cs="Times New Roman"/>
          <w:sz w:val="24"/>
          <w:szCs w:val="24"/>
        </w:rPr>
        <w:t>ZnSe</w:t>
      </w:r>
      <w:proofErr w:type="spellEnd"/>
      <w:r w:rsidRPr="00CA1037">
        <w:rPr>
          <w:rFonts w:ascii="Times New Roman" w:hAnsi="Times New Roman" w:cs="Times New Roman"/>
          <w:sz w:val="24"/>
          <w:szCs w:val="24"/>
        </w:rPr>
        <w:t xml:space="preserve"> crystals. An extensive library for molecular identification</w:t>
      </w:r>
    </w:p>
    <w:p w14:paraId="3A121943" w14:textId="3AF2ED4E" w:rsidR="004317BF" w:rsidRPr="00CA1037" w:rsidRDefault="00CA1037" w:rsidP="004317BF">
      <w:pPr>
        <w:ind w:left="720"/>
        <w:rPr>
          <w:rFonts w:ascii="Times New Roman" w:hAnsi="Times New Roman" w:cs="Times New Roman"/>
          <w:b/>
          <w:sz w:val="24"/>
          <w:szCs w:val="24"/>
        </w:rPr>
      </w:pP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p>
    <w:p w14:paraId="635FF0C9" w14:textId="77777777" w:rsidR="004317BF" w:rsidRPr="00CA1037" w:rsidRDefault="004317BF" w:rsidP="004317BF">
      <w:pPr>
        <w:ind w:left="720"/>
        <w:rPr>
          <w:rFonts w:ascii="Times New Roman" w:hAnsi="Times New Roman" w:cs="Times New Roman"/>
          <w:b/>
          <w:sz w:val="24"/>
          <w:szCs w:val="24"/>
        </w:rPr>
      </w:pPr>
    </w:p>
    <w:p w14:paraId="0165E8F4" w14:textId="77777777" w:rsidR="00951F92" w:rsidRPr="00CA1037" w:rsidRDefault="00951F92" w:rsidP="00363A20">
      <w:pPr>
        <w:rPr>
          <w:rFonts w:ascii="Times New Roman" w:hAnsi="Times New Roman" w:cs="Times New Roman"/>
          <w:b/>
          <w:sz w:val="24"/>
          <w:szCs w:val="24"/>
        </w:rPr>
      </w:pPr>
    </w:p>
    <w:p w14:paraId="2A75C17B" w14:textId="067CEB92" w:rsidR="00363A20" w:rsidRPr="00CA1037" w:rsidRDefault="00363A20" w:rsidP="00951F92">
      <w:pPr>
        <w:ind w:left="2880" w:firstLine="720"/>
        <w:rPr>
          <w:rFonts w:ascii="Times New Roman" w:hAnsi="Times New Roman" w:cs="Times New Roman"/>
          <w:sz w:val="24"/>
          <w:szCs w:val="24"/>
        </w:rPr>
      </w:pPr>
      <w:r w:rsidRPr="00CA1037">
        <w:rPr>
          <w:rFonts w:ascii="Times New Roman" w:hAnsi="Times New Roman" w:cs="Times New Roman"/>
          <w:b/>
          <w:sz w:val="24"/>
          <w:szCs w:val="24"/>
        </w:rPr>
        <w:t>Varian 670-IR with mid-IR integrated sphere</w:t>
      </w:r>
    </w:p>
    <w:p w14:paraId="028C5544" w14:textId="77777777" w:rsidR="00363A20" w:rsidRPr="00CA1037" w:rsidRDefault="00363A20" w:rsidP="00363A20">
      <w:pPr>
        <w:ind w:left="720"/>
        <w:rPr>
          <w:rFonts w:ascii="Times New Roman" w:hAnsi="Times New Roman" w:cs="Times New Roman"/>
          <w:sz w:val="24"/>
          <w:szCs w:val="24"/>
        </w:rPr>
      </w:pPr>
      <w:r w:rsidRPr="00CA1037">
        <w:rPr>
          <w:rFonts w:ascii="Times New Roman" w:hAnsi="Times New Roman" w:cs="Times New Roman"/>
          <w:noProof/>
          <w:sz w:val="24"/>
          <w:szCs w:val="24"/>
        </w:rPr>
        <w:drawing>
          <wp:anchor distT="0" distB="0" distL="114300" distR="114300" simplePos="0" relativeHeight="251701248" behindDoc="1" locked="0" layoutInCell="1" allowOverlap="1" wp14:anchorId="604E6ED0" wp14:editId="4210B2A0">
            <wp:simplePos x="0" y="0"/>
            <wp:positionH relativeFrom="margin">
              <wp:posOffset>-7296</wp:posOffset>
            </wp:positionH>
            <wp:positionV relativeFrom="paragraph">
              <wp:posOffset>216535</wp:posOffset>
            </wp:positionV>
            <wp:extent cx="2413000" cy="1496695"/>
            <wp:effectExtent l="0" t="0" r="0" b="0"/>
            <wp:wrapTight wrapText="bothSides">
              <wp:wrapPolygon edited="0">
                <wp:start x="1023" y="0"/>
                <wp:lineTo x="1023" y="20345"/>
                <wp:lineTo x="21145" y="20345"/>
                <wp:lineTo x="21145" y="0"/>
                <wp:lineTo x="1023" y="0"/>
              </wp:wrapPolygon>
            </wp:wrapTight>
            <wp:docPr id="823432216" name="Picture 82343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432216" name="Picture 823432216"/>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439" r="-3104" b="-7954"/>
                    <a:stretch/>
                  </pic:blipFill>
                  <pic:spPr bwMode="auto">
                    <a:xfrm>
                      <a:off x="0" y="0"/>
                      <a:ext cx="2413000" cy="1496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C4022" w14:textId="6CA3C3B1" w:rsidR="00AE0AE6" w:rsidRPr="00CA1037" w:rsidRDefault="00363A20" w:rsidP="003301E0">
      <w:pPr>
        <w:spacing w:line="276" w:lineRule="auto"/>
        <w:rPr>
          <w:rFonts w:ascii="Times New Roman" w:hAnsi="Times New Roman" w:cs="Times New Roman"/>
          <w:sz w:val="24"/>
          <w:szCs w:val="24"/>
        </w:rPr>
      </w:pPr>
      <w:r w:rsidRPr="00CA1037">
        <w:rPr>
          <w:rFonts w:ascii="Times New Roman" w:hAnsi="Times New Roman" w:cs="Times New Roman"/>
          <w:sz w:val="24"/>
          <w:szCs w:val="24"/>
        </w:rPr>
        <w:t>For measuring reflectivity and collecting spectra of solids, analyzing light scattering and/or highly absorbing samples.</w:t>
      </w:r>
      <w:r w:rsidR="00CA1037" w:rsidRPr="00CA1037">
        <w:rPr>
          <w:rFonts w:ascii="Times New Roman" w:hAnsi="Times New Roman" w:cs="Times New Roman"/>
          <w:sz w:val="24"/>
          <w:szCs w:val="24"/>
        </w:rPr>
        <w:t xml:space="preserve"> </w:t>
      </w:r>
      <w:r w:rsidRPr="00CA1037">
        <w:rPr>
          <w:rFonts w:ascii="Times New Roman" w:hAnsi="Times New Roman" w:cs="Times New Roman"/>
          <w:sz w:val="24"/>
          <w:szCs w:val="24"/>
        </w:rPr>
        <w:t>Full spectral range, from UV (50,000 cm</w:t>
      </w:r>
      <w:r w:rsidRPr="00CA1037">
        <w:rPr>
          <w:rFonts w:ascii="Times New Roman" w:hAnsi="Times New Roman" w:cs="Times New Roman"/>
          <w:sz w:val="24"/>
          <w:szCs w:val="24"/>
          <w:vertAlign w:val="superscript"/>
        </w:rPr>
        <w:t>-1</w:t>
      </w:r>
      <w:r w:rsidRPr="00CA1037">
        <w:rPr>
          <w:rFonts w:ascii="Times New Roman" w:hAnsi="Times New Roman" w:cs="Times New Roman"/>
          <w:sz w:val="24"/>
          <w:szCs w:val="24"/>
        </w:rPr>
        <w:t>) to far-IR (10 cm</w:t>
      </w:r>
      <w:r w:rsidRPr="00CA1037">
        <w:rPr>
          <w:rFonts w:ascii="Times New Roman" w:hAnsi="Times New Roman" w:cs="Times New Roman"/>
          <w:sz w:val="24"/>
          <w:szCs w:val="24"/>
          <w:vertAlign w:val="superscript"/>
        </w:rPr>
        <w:t>-1</w:t>
      </w:r>
      <w:r w:rsidRPr="00CA1037">
        <w:rPr>
          <w:rFonts w:ascii="Times New Roman" w:hAnsi="Times New Roman" w:cs="Times New Roman"/>
          <w:sz w:val="24"/>
          <w:szCs w:val="24"/>
        </w:rPr>
        <w:t>). Mid-band MCT Detector (5000–650 cm</w:t>
      </w:r>
      <w:r w:rsidRPr="00CA1037">
        <w:rPr>
          <w:rFonts w:ascii="Times New Roman" w:hAnsi="Times New Roman" w:cs="Times New Roman"/>
          <w:sz w:val="24"/>
          <w:szCs w:val="24"/>
          <w:vertAlign w:val="superscript"/>
        </w:rPr>
        <w:t>-1</w:t>
      </w:r>
      <w:r w:rsidRPr="00CA1037">
        <w:rPr>
          <w:rFonts w:ascii="Times New Roman" w:hAnsi="Times New Roman" w:cs="Times New Roman"/>
          <w:sz w:val="24"/>
          <w:szCs w:val="24"/>
        </w:rPr>
        <w:t>). Spectral resolution less than 0.07 cm</w:t>
      </w:r>
      <w:r w:rsidRPr="00CA1037">
        <w:rPr>
          <w:rFonts w:ascii="Times New Roman" w:hAnsi="Times New Roman" w:cs="Times New Roman"/>
          <w:sz w:val="24"/>
          <w:szCs w:val="24"/>
          <w:vertAlign w:val="superscript"/>
        </w:rPr>
        <w:t>-1</w:t>
      </w:r>
      <w:r w:rsidRPr="00CA1037">
        <w:rPr>
          <w:rFonts w:ascii="Times New Roman" w:hAnsi="Times New Roman" w:cs="Times New Roman"/>
          <w:sz w:val="24"/>
          <w:szCs w:val="24"/>
        </w:rPr>
        <w:t>.</w:t>
      </w:r>
    </w:p>
    <w:p w14:paraId="6B9B9DF6" w14:textId="77777777" w:rsidR="00AE0AE6" w:rsidRPr="00CA1037" w:rsidRDefault="00AE0AE6" w:rsidP="000C61E5">
      <w:pPr>
        <w:rPr>
          <w:rFonts w:ascii="Times New Roman" w:hAnsi="Times New Roman" w:cs="Times New Roman"/>
          <w:b/>
          <w:sz w:val="24"/>
          <w:szCs w:val="24"/>
        </w:rPr>
      </w:pPr>
    </w:p>
    <w:p w14:paraId="27F52FBB" w14:textId="77777777" w:rsidR="00363A20" w:rsidRPr="00CA1037" w:rsidRDefault="00363A20" w:rsidP="000C61E5">
      <w:pPr>
        <w:rPr>
          <w:rFonts w:ascii="Times New Roman" w:hAnsi="Times New Roman" w:cs="Times New Roman"/>
          <w:b/>
          <w:sz w:val="24"/>
          <w:szCs w:val="24"/>
        </w:rPr>
      </w:pPr>
    </w:p>
    <w:p w14:paraId="09B0A3BC" w14:textId="77777777" w:rsidR="00CA1037" w:rsidRPr="00CA1037" w:rsidRDefault="00CA1037" w:rsidP="000C61E5">
      <w:pPr>
        <w:rPr>
          <w:rFonts w:ascii="Times New Roman" w:hAnsi="Times New Roman" w:cs="Times New Roman"/>
          <w:b/>
          <w:sz w:val="24"/>
          <w:szCs w:val="24"/>
        </w:rPr>
      </w:pPr>
    </w:p>
    <w:p w14:paraId="013D2D0B" w14:textId="77777777" w:rsidR="00CA1037" w:rsidRPr="00CA1037" w:rsidRDefault="00CA1037" w:rsidP="00CA1037">
      <w:pPr>
        <w:rPr>
          <w:rFonts w:ascii="Times New Roman" w:hAnsi="Times New Roman" w:cs="Times New Roman"/>
          <w:b/>
          <w:sz w:val="24"/>
          <w:szCs w:val="24"/>
        </w:rPr>
      </w:pPr>
    </w:p>
    <w:p w14:paraId="22F59F11" w14:textId="77777777" w:rsidR="00CA1037" w:rsidRPr="00CA1037" w:rsidRDefault="00CA1037" w:rsidP="00CA1037">
      <w:pPr>
        <w:ind w:left="2880" w:firstLine="720"/>
        <w:rPr>
          <w:rFonts w:ascii="Times New Roman" w:hAnsi="Times New Roman" w:cs="Times New Roman"/>
          <w:sz w:val="24"/>
          <w:szCs w:val="24"/>
        </w:rPr>
      </w:pPr>
      <w:r w:rsidRPr="00CA1037">
        <w:rPr>
          <w:rFonts w:ascii="Times New Roman" w:hAnsi="Times New Roman" w:cs="Times New Roman"/>
          <w:noProof/>
          <w:sz w:val="24"/>
          <w:szCs w:val="24"/>
        </w:rPr>
        <w:drawing>
          <wp:anchor distT="0" distB="0" distL="114300" distR="114300" simplePos="0" relativeHeight="251748352" behindDoc="1" locked="0" layoutInCell="1" allowOverlap="1" wp14:anchorId="6310A653" wp14:editId="10C9A94E">
            <wp:simplePos x="0" y="0"/>
            <wp:positionH relativeFrom="margin">
              <wp:posOffset>-68580</wp:posOffset>
            </wp:positionH>
            <wp:positionV relativeFrom="paragraph">
              <wp:posOffset>262255</wp:posOffset>
            </wp:positionV>
            <wp:extent cx="2353945" cy="2176780"/>
            <wp:effectExtent l="0" t="0" r="0" b="0"/>
            <wp:wrapTight wrapText="bothSides">
              <wp:wrapPolygon edited="0">
                <wp:start x="0" y="0"/>
                <wp:lineTo x="0" y="21424"/>
                <wp:lineTo x="21443" y="21424"/>
                <wp:lineTo x="21443" y="0"/>
                <wp:lineTo x="0" y="0"/>
              </wp:wrapPolygon>
            </wp:wrapTight>
            <wp:docPr id="1644756185" name="Picture 1644756185" descr="A white microscope with open do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56185" name="Picture 1644756185" descr="A white microscope with open doors&#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353945" cy="21767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A1037">
        <w:rPr>
          <w:rFonts w:ascii="Times New Roman" w:hAnsi="Times New Roman" w:cs="Times New Roman"/>
          <w:b/>
          <w:sz w:val="24"/>
          <w:szCs w:val="24"/>
        </w:rPr>
        <w:t>XploRA</w:t>
      </w:r>
      <w:proofErr w:type="spellEnd"/>
      <w:r w:rsidRPr="00CA1037">
        <w:rPr>
          <w:rFonts w:ascii="Times New Roman" w:hAnsi="Times New Roman" w:cs="Times New Roman"/>
          <w:b/>
          <w:sz w:val="24"/>
          <w:szCs w:val="24"/>
        </w:rPr>
        <w:t xml:space="preserve"> PLUS Raman microscope</w:t>
      </w:r>
    </w:p>
    <w:p w14:paraId="43E41F20" w14:textId="77777777" w:rsidR="00CA1037" w:rsidRPr="00CA1037" w:rsidRDefault="00CA1037" w:rsidP="00CA1037">
      <w:pPr>
        <w:ind w:left="720"/>
        <w:rPr>
          <w:rFonts w:ascii="Times New Roman" w:hAnsi="Times New Roman" w:cs="Times New Roman"/>
          <w:sz w:val="24"/>
          <w:szCs w:val="24"/>
        </w:rPr>
      </w:pPr>
    </w:p>
    <w:p w14:paraId="218AECB3" w14:textId="77777777" w:rsidR="00CA1037" w:rsidRPr="00CA1037" w:rsidRDefault="00CA1037" w:rsidP="00CA1037">
      <w:pPr>
        <w:rPr>
          <w:rFonts w:ascii="Times New Roman" w:hAnsi="Times New Roman" w:cs="Times New Roman"/>
          <w:sz w:val="24"/>
          <w:szCs w:val="24"/>
        </w:rPr>
      </w:pPr>
    </w:p>
    <w:p w14:paraId="69A757A1" w14:textId="77777777" w:rsidR="00CA1037" w:rsidRPr="00CA1037" w:rsidRDefault="00CA1037" w:rsidP="00CA1037">
      <w:pPr>
        <w:tabs>
          <w:tab w:val="left" w:pos="2790"/>
        </w:tabs>
        <w:ind w:left="720"/>
        <w:rPr>
          <w:rFonts w:ascii="Times New Roman" w:hAnsi="Times New Roman" w:cs="Times New Roman"/>
          <w:sz w:val="24"/>
          <w:szCs w:val="24"/>
        </w:rPr>
      </w:pPr>
      <w:r w:rsidRPr="00CA1037">
        <w:rPr>
          <w:rFonts w:ascii="Times New Roman" w:hAnsi="Times New Roman" w:cs="Times New Roman"/>
          <w:sz w:val="24"/>
          <w:szCs w:val="24"/>
        </w:rPr>
        <w:t xml:space="preserve">Fully confocal Raman images with versatile laser excitation options. Its SWIFT™ confocal microscopy enables fast and detailed examination of sample composition and structure. </w:t>
      </w:r>
    </w:p>
    <w:p w14:paraId="53D9BC10" w14:textId="77777777" w:rsidR="00CA1037" w:rsidRPr="00CA1037" w:rsidRDefault="00CA1037" w:rsidP="00CA1037">
      <w:pPr>
        <w:tabs>
          <w:tab w:val="left" w:pos="2790"/>
        </w:tabs>
        <w:ind w:left="720"/>
        <w:rPr>
          <w:rFonts w:ascii="Times New Roman" w:hAnsi="Times New Roman" w:cs="Times New Roman"/>
          <w:sz w:val="24"/>
          <w:szCs w:val="24"/>
        </w:rPr>
      </w:pPr>
      <w:r w:rsidRPr="00CA1037">
        <w:rPr>
          <w:rFonts w:ascii="Times New Roman" w:hAnsi="Times New Roman" w:cs="Times New Roman"/>
          <w:sz w:val="24"/>
          <w:szCs w:val="24"/>
        </w:rPr>
        <w:t>Rapid imaging with excellent detection and sensitivity for precise chemical and structural analysis.</w:t>
      </w:r>
    </w:p>
    <w:p w14:paraId="55276194" w14:textId="77777777" w:rsidR="003301E0" w:rsidRPr="00CA1037" w:rsidRDefault="003301E0" w:rsidP="00363A20">
      <w:pPr>
        <w:rPr>
          <w:rFonts w:ascii="Times New Roman" w:hAnsi="Times New Roman" w:cs="Times New Roman"/>
          <w:b/>
          <w:sz w:val="24"/>
          <w:szCs w:val="24"/>
        </w:rPr>
      </w:pPr>
    </w:p>
    <w:p w14:paraId="6C9045B7" w14:textId="5C2E8D68" w:rsidR="00CA1037" w:rsidRPr="00CA1037" w:rsidRDefault="00CA1037" w:rsidP="00CA1037">
      <w:pPr>
        <w:rPr>
          <w:rFonts w:ascii="Times New Roman" w:hAnsi="Times New Roman" w:cs="Times New Roman"/>
          <w:b/>
          <w:sz w:val="24"/>
          <w:szCs w:val="24"/>
        </w:rPr>
      </w:pP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r w:rsidRPr="00CA1037">
        <w:rPr>
          <w:rFonts w:ascii="Times New Roman" w:hAnsi="Times New Roman" w:cs="Times New Roman"/>
          <w:b/>
          <w:sz w:val="24"/>
          <w:szCs w:val="24"/>
        </w:rPr>
        <w:tab/>
      </w:r>
    </w:p>
    <w:p w14:paraId="32D9428C" w14:textId="77777777" w:rsidR="00CA1037" w:rsidRPr="00CA1037" w:rsidRDefault="00CA1037" w:rsidP="00951F92">
      <w:pPr>
        <w:ind w:left="2880" w:firstLine="720"/>
        <w:rPr>
          <w:rFonts w:ascii="Times New Roman" w:hAnsi="Times New Roman" w:cs="Times New Roman"/>
          <w:b/>
          <w:sz w:val="24"/>
          <w:szCs w:val="24"/>
        </w:rPr>
      </w:pPr>
    </w:p>
    <w:p w14:paraId="2F5B54EB" w14:textId="798B2B59" w:rsidR="000C61E5" w:rsidRPr="00CA1037" w:rsidRDefault="00CA1037" w:rsidP="00CA1037">
      <w:pPr>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670528" behindDoc="1" locked="0" layoutInCell="1" allowOverlap="1" wp14:anchorId="595C24D4" wp14:editId="2C312705">
            <wp:simplePos x="0" y="0"/>
            <wp:positionH relativeFrom="margin">
              <wp:posOffset>-68094</wp:posOffset>
            </wp:positionH>
            <wp:positionV relativeFrom="paragraph">
              <wp:posOffset>79159</wp:posOffset>
            </wp:positionV>
            <wp:extent cx="2298700" cy="3720465"/>
            <wp:effectExtent l="0" t="0" r="0" b="635"/>
            <wp:wrapTight wrapText="bothSides">
              <wp:wrapPolygon edited="0">
                <wp:start x="0" y="0"/>
                <wp:lineTo x="0" y="21530"/>
                <wp:lineTo x="21481" y="21530"/>
                <wp:lineTo x="21481" y="0"/>
                <wp:lineTo x="0" y="0"/>
              </wp:wrapPolygon>
            </wp:wrapTight>
            <wp:docPr id="24" name="Picture 24" descr="A machin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machine on a table&#10;&#10;Description automatically generated"/>
                    <pic:cNvPicPr>
                      <a:picLocks noChangeAspect="1" noChangeArrowheads="1"/>
                    </pic:cNvPicPr>
                  </pic:nvPicPr>
                  <pic:blipFill rotWithShape="1">
                    <a:blip r:embed="rId30">
                      <a:extLst>
                        <a:ext uri="{28A0092B-C50C-407E-A947-70E740481C1C}">
                          <a14:useLocalDpi xmlns:a14="http://schemas.microsoft.com/office/drawing/2010/main" val="0"/>
                        </a:ext>
                      </a:extLst>
                    </a:blip>
                    <a:srcRect l="28207" r="31728" b="8529"/>
                    <a:stretch/>
                  </pic:blipFill>
                  <pic:spPr bwMode="auto">
                    <a:xfrm>
                      <a:off x="0" y="0"/>
                      <a:ext cx="2298700" cy="372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1E5" w:rsidRPr="00CA1037">
        <w:rPr>
          <w:rFonts w:ascii="Times New Roman" w:hAnsi="Times New Roman" w:cs="Times New Roman"/>
          <w:b/>
          <w:sz w:val="24"/>
          <w:szCs w:val="24"/>
        </w:rPr>
        <w:t>Instron 3340 Universal Testing System</w:t>
      </w:r>
    </w:p>
    <w:p w14:paraId="68AEA12F" w14:textId="3070FC48" w:rsidR="00363A20" w:rsidRPr="00CA1037" w:rsidRDefault="00363A20" w:rsidP="00CA1037">
      <w:pPr>
        <w:ind w:left="720"/>
        <w:rPr>
          <w:rFonts w:ascii="Times New Roman" w:hAnsi="Times New Roman" w:cs="Times New Roman"/>
          <w:sz w:val="24"/>
          <w:szCs w:val="24"/>
        </w:rPr>
      </w:pPr>
    </w:p>
    <w:p w14:paraId="2CEA4A2C" w14:textId="0E4ED3D1" w:rsidR="000C61E5" w:rsidRPr="00CA1037" w:rsidRDefault="000C61E5" w:rsidP="003301E0">
      <w:pPr>
        <w:spacing w:line="276" w:lineRule="auto"/>
        <w:ind w:left="720"/>
        <w:jc w:val="both"/>
        <w:rPr>
          <w:rFonts w:ascii="Times New Roman" w:hAnsi="Times New Roman" w:cs="Times New Roman"/>
          <w:sz w:val="24"/>
          <w:szCs w:val="24"/>
        </w:rPr>
      </w:pPr>
      <w:r w:rsidRPr="00CA1037">
        <w:rPr>
          <w:rFonts w:ascii="Times New Roman" w:hAnsi="Times New Roman" w:cs="Times New Roman"/>
          <w:sz w:val="24"/>
          <w:szCs w:val="24"/>
        </w:rPr>
        <w:t xml:space="preserve">Instron 3340 with pneumatic side action grips for Tensile, static and tension-tension cyclic tests for wide range of materials, and compression grips. Single Column Systems are ideal for tension and/or compression studies of materials where tests are less than </w:t>
      </w:r>
      <w:r w:rsidR="00AE0AE6" w:rsidRPr="00CA1037">
        <w:rPr>
          <w:rFonts w:ascii="Times New Roman" w:hAnsi="Times New Roman" w:cs="Times New Roman"/>
          <w:sz w:val="24"/>
          <w:szCs w:val="24"/>
        </w:rPr>
        <w:t>2</w:t>
      </w:r>
      <w:r w:rsidRPr="00CA1037">
        <w:rPr>
          <w:rFonts w:ascii="Times New Roman" w:hAnsi="Times New Roman" w:cs="Times New Roman"/>
          <w:sz w:val="24"/>
          <w:szCs w:val="24"/>
        </w:rPr>
        <w:t xml:space="preserve"> </w:t>
      </w:r>
      <w:proofErr w:type="spellStart"/>
      <w:r w:rsidRPr="00CA1037">
        <w:rPr>
          <w:rFonts w:ascii="Times New Roman" w:hAnsi="Times New Roman" w:cs="Times New Roman"/>
          <w:sz w:val="24"/>
          <w:szCs w:val="24"/>
        </w:rPr>
        <w:t>kN</w:t>
      </w:r>
      <w:proofErr w:type="spellEnd"/>
      <w:r w:rsidRPr="00CA1037">
        <w:rPr>
          <w:rFonts w:ascii="Times New Roman" w:hAnsi="Times New Roman" w:cs="Times New Roman"/>
          <w:sz w:val="24"/>
          <w:szCs w:val="24"/>
        </w:rPr>
        <w:t xml:space="preserve"> (1,100 </w:t>
      </w:r>
      <w:proofErr w:type="spellStart"/>
      <w:r w:rsidRPr="00CA1037">
        <w:rPr>
          <w:rFonts w:ascii="Times New Roman" w:hAnsi="Times New Roman" w:cs="Times New Roman"/>
          <w:sz w:val="24"/>
          <w:szCs w:val="24"/>
        </w:rPr>
        <w:t>lbf</w:t>
      </w:r>
      <w:proofErr w:type="spellEnd"/>
      <w:r w:rsidRPr="00CA1037">
        <w:rPr>
          <w:rFonts w:ascii="Times New Roman" w:hAnsi="Times New Roman" w:cs="Times New Roman"/>
          <w:sz w:val="24"/>
          <w:szCs w:val="24"/>
        </w:rPr>
        <w:t xml:space="preserve">) load capacity. </w:t>
      </w:r>
    </w:p>
    <w:p w14:paraId="332C50C1" w14:textId="77777777" w:rsidR="000C61E5" w:rsidRPr="00CA1037" w:rsidRDefault="000C61E5" w:rsidP="000C61E5">
      <w:pPr>
        <w:ind w:left="720"/>
        <w:rPr>
          <w:rFonts w:ascii="Times New Roman" w:hAnsi="Times New Roman" w:cs="Times New Roman"/>
          <w:sz w:val="24"/>
          <w:szCs w:val="24"/>
        </w:rPr>
      </w:pPr>
    </w:p>
    <w:p w14:paraId="4622BCA0" w14:textId="77777777" w:rsidR="000C61E5" w:rsidRPr="00CA1037" w:rsidRDefault="000C61E5" w:rsidP="000C61E5">
      <w:pPr>
        <w:ind w:left="720"/>
        <w:rPr>
          <w:rFonts w:ascii="Times New Roman" w:hAnsi="Times New Roman" w:cs="Times New Roman"/>
          <w:b/>
          <w:sz w:val="24"/>
          <w:szCs w:val="24"/>
        </w:rPr>
      </w:pPr>
    </w:p>
    <w:p w14:paraId="3DAB2F06" w14:textId="77777777" w:rsidR="000C61E5" w:rsidRPr="00CA1037" w:rsidRDefault="000C61E5" w:rsidP="000C61E5">
      <w:pPr>
        <w:ind w:left="720"/>
        <w:rPr>
          <w:rFonts w:ascii="Times New Roman" w:hAnsi="Times New Roman" w:cs="Times New Roman"/>
          <w:b/>
          <w:sz w:val="24"/>
          <w:szCs w:val="24"/>
        </w:rPr>
      </w:pPr>
    </w:p>
    <w:p w14:paraId="6B37DE68" w14:textId="77777777" w:rsidR="000C61E5" w:rsidRPr="00CA1037" w:rsidRDefault="000C61E5" w:rsidP="000C61E5">
      <w:pPr>
        <w:ind w:left="720"/>
        <w:rPr>
          <w:rFonts w:ascii="Times New Roman" w:hAnsi="Times New Roman" w:cs="Times New Roman"/>
          <w:b/>
          <w:sz w:val="24"/>
          <w:szCs w:val="24"/>
        </w:rPr>
      </w:pPr>
    </w:p>
    <w:p w14:paraId="2DB37AFC" w14:textId="77777777" w:rsidR="00AE0AE6" w:rsidRPr="00CA1037" w:rsidRDefault="00AE0AE6" w:rsidP="000C61E5">
      <w:pPr>
        <w:rPr>
          <w:rFonts w:ascii="Times New Roman" w:hAnsi="Times New Roman" w:cs="Times New Roman"/>
          <w:b/>
          <w:sz w:val="24"/>
          <w:szCs w:val="24"/>
        </w:rPr>
      </w:pPr>
    </w:p>
    <w:p w14:paraId="0FD9C150" w14:textId="77777777" w:rsidR="003301E0" w:rsidRPr="00CA1037" w:rsidRDefault="003301E0" w:rsidP="00AE0AE6">
      <w:pPr>
        <w:rPr>
          <w:rFonts w:ascii="Times New Roman" w:hAnsi="Times New Roman" w:cs="Times New Roman"/>
          <w:b/>
          <w:sz w:val="24"/>
          <w:szCs w:val="24"/>
        </w:rPr>
      </w:pPr>
    </w:p>
    <w:p w14:paraId="50086BD1" w14:textId="77777777" w:rsidR="003301E0" w:rsidRPr="00CA1037" w:rsidRDefault="003301E0" w:rsidP="00AE0AE6">
      <w:pPr>
        <w:rPr>
          <w:rFonts w:ascii="Times New Roman" w:hAnsi="Times New Roman" w:cs="Times New Roman"/>
          <w:b/>
          <w:sz w:val="24"/>
          <w:szCs w:val="24"/>
        </w:rPr>
      </w:pPr>
    </w:p>
    <w:p w14:paraId="1434EB99" w14:textId="77777777" w:rsidR="00AE0AE6" w:rsidRPr="00CA1037" w:rsidRDefault="00AE0AE6" w:rsidP="00CA1037">
      <w:pPr>
        <w:rPr>
          <w:rFonts w:ascii="Times New Roman" w:hAnsi="Times New Roman" w:cs="Times New Roman"/>
          <w:b/>
          <w:sz w:val="24"/>
          <w:szCs w:val="24"/>
        </w:rPr>
      </w:pPr>
    </w:p>
    <w:p w14:paraId="718E4A72" w14:textId="77777777" w:rsidR="00363A20" w:rsidRPr="00CA1037" w:rsidRDefault="00363A20" w:rsidP="000C61E5">
      <w:pPr>
        <w:rPr>
          <w:rFonts w:ascii="Times New Roman" w:hAnsi="Times New Roman" w:cs="Times New Roman"/>
          <w:b/>
          <w:sz w:val="24"/>
          <w:szCs w:val="24"/>
        </w:rPr>
      </w:pPr>
    </w:p>
    <w:p w14:paraId="53378BDC" w14:textId="77777777" w:rsidR="00363A20" w:rsidRPr="00CA1037" w:rsidRDefault="00363A20" w:rsidP="000C61E5">
      <w:pPr>
        <w:rPr>
          <w:rFonts w:ascii="Times New Roman" w:hAnsi="Times New Roman" w:cs="Times New Roman"/>
          <w:b/>
          <w:sz w:val="24"/>
          <w:szCs w:val="24"/>
        </w:rPr>
      </w:pPr>
    </w:p>
    <w:p w14:paraId="11D372E2" w14:textId="36FE614F" w:rsidR="00363A20" w:rsidRPr="00CA1037" w:rsidRDefault="00844A9D" w:rsidP="00CA1037">
      <w:pPr>
        <w:rPr>
          <w:rFonts w:ascii="Times New Roman" w:hAnsi="Times New Roman" w:cs="Times New Roman"/>
          <w:sz w:val="24"/>
          <w:szCs w:val="24"/>
        </w:rPr>
      </w:pPr>
      <w:r w:rsidRPr="00CA1037">
        <w:rPr>
          <w:rFonts w:ascii="Times New Roman" w:hAnsi="Times New Roman" w:cs="Times New Roman"/>
          <w:noProof/>
          <w:sz w:val="24"/>
          <w:szCs w:val="24"/>
        </w:rPr>
        <w:drawing>
          <wp:anchor distT="0" distB="0" distL="114300" distR="114300" simplePos="0" relativeHeight="251703296" behindDoc="1" locked="0" layoutInCell="1" allowOverlap="1" wp14:anchorId="7EE1DF12" wp14:editId="7B7F89A9">
            <wp:simplePos x="0" y="0"/>
            <wp:positionH relativeFrom="margin">
              <wp:posOffset>-67702</wp:posOffset>
            </wp:positionH>
            <wp:positionV relativeFrom="paragraph">
              <wp:posOffset>158115</wp:posOffset>
            </wp:positionV>
            <wp:extent cx="2431415" cy="2718435"/>
            <wp:effectExtent l="0" t="0" r="0" b="0"/>
            <wp:wrapTight wrapText="bothSides">
              <wp:wrapPolygon edited="0">
                <wp:start x="0" y="0"/>
                <wp:lineTo x="0" y="21494"/>
                <wp:lineTo x="21436" y="21494"/>
                <wp:lineTo x="21436" y="0"/>
                <wp:lineTo x="0" y="0"/>
              </wp:wrapPolygon>
            </wp:wrapTight>
            <wp:docPr id="439496754" name="Picture 43949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96754" name="Picture 439496754"/>
                    <pic:cNvPicPr>
                      <a:picLocks noChangeAspect="1" noChangeArrowheads="1"/>
                    </pic:cNvPicPr>
                  </pic:nvPicPr>
                  <pic:blipFill rotWithShape="1">
                    <a:blip r:embed="rId31">
                      <a:extLst>
                        <a:ext uri="{28A0092B-C50C-407E-A947-70E740481C1C}">
                          <a14:useLocalDpi xmlns:a14="http://schemas.microsoft.com/office/drawing/2010/main" val="0"/>
                        </a:ext>
                      </a:extLst>
                    </a:blip>
                    <a:srcRect l="20353" t="19913" r="16484" b="1770"/>
                    <a:stretch/>
                  </pic:blipFill>
                  <pic:spPr bwMode="auto">
                    <a:xfrm>
                      <a:off x="0" y="0"/>
                      <a:ext cx="2431415" cy="2718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A20" w:rsidRPr="00CA1037">
        <w:rPr>
          <w:rFonts w:ascii="Times New Roman" w:hAnsi="Times New Roman" w:cs="Times New Roman"/>
          <w:b/>
          <w:sz w:val="24"/>
          <w:szCs w:val="24"/>
        </w:rPr>
        <w:t xml:space="preserve">Micro Materials </w:t>
      </w:r>
      <w:proofErr w:type="spellStart"/>
      <w:r w:rsidR="00363A20" w:rsidRPr="00CA1037">
        <w:rPr>
          <w:rFonts w:ascii="Times New Roman" w:hAnsi="Times New Roman" w:cs="Times New Roman"/>
          <w:b/>
          <w:sz w:val="24"/>
          <w:szCs w:val="24"/>
        </w:rPr>
        <w:t>NanoTest</w:t>
      </w:r>
      <w:proofErr w:type="spellEnd"/>
      <w:r w:rsidR="00363A20" w:rsidRPr="00CA1037">
        <w:rPr>
          <w:rFonts w:ascii="Times New Roman" w:hAnsi="Times New Roman" w:cs="Times New Roman"/>
          <w:b/>
          <w:sz w:val="24"/>
          <w:szCs w:val="24"/>
        </w:rPr>
        <w:t xml:space="preserve"> Vantage</w:t>
      </w:r>
    </w:p>
    <w:p w14:paraId="39330ED6" w14:textId="233B5A27" w:rsidR="00363A20" w:rsidRPr="00CA1037" w:rsidRDefault="00363A20" w:rsidP="00844A9D">
      <w:pPr>
        <w:ind w:left="720"/>
        <w:rPr>
          <w:rFonts w:ascii="Times New Roman" w:hAnsi="Times New Roman" w:cs="Times New Roman"/>
          <w:sz w:val="24"/>
          <w:szCs w:val="24"/>
        </w:rPr>
      </w:pPr>
    </w:p>
    <w:p w14:paraId="4194BB77" w14:textId="77777777" w:rsidR="00844A9D" w:rsidRPr="00CA1037" w:rsidRDefault="00844A9D" w:rsidP="00844A9D">
      <w:pPr>
        <w:ind w:left="720"/>
        <w:rPr>
          <w:rFonts w:ascii="Times New Roman" w:hAnsi="Times New Roman" w:cs="Times New Roman"/>
          <w:sz w:val="24"/>
          <w:szCs w:val="24"/>
        </w:rPr>
      </w:pPr>
    </w:p>
    <w:p w14:paraId="07C17E5A" w14:textId="244654E1" w:rsidR="00363A20" w:rsidRPr="00CA1037" w:rsidRDefault="00363A20" w:rsidP="00363A20">
      <w:pPr>
        <w:rPr>
          <w:rFonts w:ascii="Times New Roman" w:hAnsi="Times New Roman" w:cs="Times New Roman"/>
          <w:sz w:val="24"/>
          <w:szCs w:val="24"/>
        </w:rPr>
      </w:pPr>
      <w:r w:rsidRPr="00CA1037">
        <w:rPr>
          <w:rFonts w:ascii="Times New Roman" w:hAnsi="Times New Roman" w:cs="Times New Roman"/>
          <w:sz w:val="24"/>
          <w:szCs w:val="24"/>
        </w:rPr>
        <w:t>Nanomechanical and nanotribological tests including nanoindentation (quasi-static and dynamic), nano-impact and fatigue, nano-scratch and wear, and nano-fretting</w:t>
      </w:r>
    </w:p>
    <w:p w14:paraId="70427231" w14:textId="1F99F1E6" w:rsidR="00E42906" w:rsidRPr="00CA1037" w:rsidRDefault="00363A20" w:rsidP="00363A20">
      <w:pPr>
        <w:rPr>
          <w:rFonts w:ascii="Times New Roman" w:hAnsi="Times New Roman" w:cs="Times New Roman"/>
          <w:sz w:val="24"/>
          <w:szCs w:val="24"/>
        </w:rPr>
      </w:pPr>
      <w:r w:rsidRPr="00CA1037">
        <w:rPr>
          <w:rFonts w:ascii="Times New Roman" w:hAnsi="Times New Roman" w:cs="Times New Roman"/>
          <w:sz w:val="24"/>
          <w:szCs w:val="24"/>
        </w:rPr>
        <w:t>Allows testing in a variety of environments including reduced oxygen/purged conditions, under controlled humidity, and in fluid. Temperature range: Ambient - 850 °C</w:t>
      </w:r>
    </w:p>
    <w:p w14:paraId="368035FE" w14:textId="77777777" w:rsidR="00E42906" w:rsidRPr="00CA1037" w:rsidRDefault="00E42906" w:rsidP="00363A20">
      <w:pPr>
        <w:rPr>
          <w:rFonts w:ascii="Times New Roman" w:hAnsi="Times New Roman" w:cs="Times New Roman"/>
          <w:sz w:val="24"/>
          <w:szCs w:val="24"/>
        </w:rPr>
      </w:pPr>
    </w:p>
    <w:p w14:paraId="0498D16E" w14:textId="77777777" w:rsidR="00E42906" w:rsidRPr="00CA1037" w:rsidRDefault="00E42906" w:rsidP="00363A20">
      <w:pPr>
        <w:rPr>
          <w:rFonts w:ascii="Times New Roman" w:hAnsi="Times New Roman" w:cs="Times New Roman"/>
          <w:sz w:val="24"/>
          <w:szCs w:val="24"/>
        </w:rPr>
      </w:pPr>
    </w:p>
    <w:p w14:paraId="06652963" w14:textId="77777777" w:rsidR="00951F92" w:rsidRPr="00CA1037" w:rsidRDefault="00951F92" w:rsidP="00363A20">
      <w:pPr>
        <w:rPr>
          <w:rFonts w:ascii="Times New Roman" w:hAnsi="Times New Roman" w:cs="Times New Roman"/>
          <w:sz w:val="24"/>
          <w:szCs w:val="24"/>
        </w:rPr>
      </w:pPr>
    </w:p>
    <w:p w14:paraId="29452BFB" w14:textId="77777777" w:rsidR="00E42906" w:rsidRPr="00CA1037" w:rsidRDefault="00E42906" w:rsidP="00363A20">
      <w:pPr>
        <w:rPr>
          <w:rFonts w:ascii="Times New Roman" w:hAnsi="Times New Roman" w:cs="Times New Roman"/>
          <w:sz w:val="24"/>
          <w:szCs w:val="24"/>
        </w:rPr>
      </w:pPr>
    </w:p>
    <w:p w14:paraId="0AF905A0" w14:textId="00F3AF55" w:rsidR="00E42906" w:rsidRPr="00CA1037" w:rsidRDefault="00844A9D" w:rsidP="00E42906">
      <w:pPr>
        <w:rPr>
          <w:rFonts w:ascii="Times New Roman" w:hAnsi="Times New Roman" w:cs="Times New Roman"/>
          <w:b/>
          <w:sz w:val="24"/>
          <w:szCs w:val="24"/>
        </w:rPr>
      </w:pPr>
      <w:r w:rsidRPr="00CA1037">
        <w:rPr>
          <w:rFonts w:ascii="Times New Roman" w:hAnsi="Times New Roman" w:cs="Times New Roman"/>
          <w:b/>
          <w:sz w:val="24"/>
          <w:szCs w:val="24"/>
        </w:rPr>
        <w:br w:type="page"/>
      </w:r>
      <w:r w:rsidR="00CA1037" w:rsidRPr="00CA1037">
        <w:rPr>
          <w:rFonts w:ascii="Times New Roman" w:hAnsi="Times New Roman" w:cs="Times New Roman"/>
          <w:b/>
          <w:sz w:val="24"/>
          <w:szCs w:val="24"/>
        </w:rPr>
        <w:lastRenderedPageBreak/>
        <w:t>Instruments</w:t>
      </w:r>
      <w:r w:rsidR="00E42906" w:rsidRPr="00CA1037">
        <w:rPr>
          <w:rFonts w:ascii="Times New Roman" w:hAnsi="Times New Roman" w:cs="Times New Roman"/>
          <w:b/>
          <w:sz w:val="24"/>
          <w:szCs w:val="24"/>
        </w:rPr>
        <w:t xml:space="preserve"> in the </w:t>
      </w:r>
      <w:proofErr w:type="spellStart"/>
      <w:r w:rsidR="00E42906" w:rsidRPr="00CA1037">
        <w:rPr>
          <w:rFonts w:ascii="Times New Roman" w:hAnsi="Times New Roman" w:cs="Times New Roman"/>
          <w:b/>
          <w:sz w:val="24"/>
          <w:szCs w:val="24"/>
        </w:rPr>
        <w:t>BioMaterials</w:t>
      </w:r>
      <w:proofErr w:type="spellEnd"/>
      <w:r w:rsidR="00E42906" w:rsidRPr="00CA1037">
        <w:rPr>
          <w:rFonts w:ascii="Times New Roman" w:hAnsi="Times New Roman" w:cs="Times New Roman"/>
          <w:b/>
          <w:sz w:val="24"/>
          <w:szCs w:val="24"/>
        </w:rPr>
        <w:t xml:space="preserve"> Characterization Lab (</w:t>
      </w:r>
      <w:proofErr w:type="spellStart"/>
      <w:r w:rsidR="00E42906" w:rsidRPr="00CA1037">
        <w:rPr>
          <w:rFonts w:ascii="Times New Roman" w:hAnsi="Times New Roman" w:cs="Times New Roman"/>
          <w:b/>
          <w:sz w:val="24"/>
          <w:szCs w:val="24"/>
        </w:rPr>
        <w:t>BioMCL</w:t>
      </w:r>
      <w:proofErr w:type="spellEnd"/>
      <w:r w:rsidR="00E42906" w:rsidRPr="00CA1037">
        <w:rPr>
          <w:rFonts w:ascii="Times New Roman" w:hAnsi="Times New Roman" w:cs="Times New Roman"/>
          <w:b/>
          <w:sz w:val="24"/>
          <w:szCs w:val="24"/>
        </w:rPr>
        <w:t>) for biomaterials characterization</w:t>
      </w:r>
    </w:p>
    <w:p w14:paraId="3BE79040" w14:textId="77777777" w:rsidR="00CA1037" w:rsidRPr="00CA1037" w:rsidRDefault="00CA1037" w:rsidP="00951F92">
      <w:pPr>
        <w:ind w:left="3600" w:firstLine="720"/>
        <w:rPr>
          <w:rStyle w:val="normaltextrun"/>
          <w:rFonts w:ascii="Times New Roman" w:hAnsi="Times New Roman" w:cs="Times New Roman"/>
          <w:b/>
          <w:bCs/>
          <w:color w:val="000000"/>
          <w:sz w:val="24"/>
          <w:szCs w:val="24"/>
          <w:bdr w:val="none" w:sz="0" w:space="0" w:color="auto" w:frame="1"/>
        </w:rPr>
      </w:pPr>
    </w:p>
    <w:p w14:paraId="23B1644C" w14:textId="536745A4" w:rsidR="00E42906" w:rsidRPr="00CA1037" w:rsidRDefault="00D50838" w:rsidP="00CA1037">
      <w:pPr>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705344" behindDoc="1" locked="0" layoutInCell="1" allowOverlap="1" wp14:anchorId="1FD476FA" wp14:editId="052BBC92">
            <wp:simplePos x="0" y="0"/>
            <wp:positionH relativeFrom="margin">
              <wp:posOffset>-272996</wp:posOffset>
            </wp:positionH>
            <wp:positionV relativeFrom="paragraph">
              <wp:posOffset>123325</wp:posOffset>
            </wp:positionV>
            <wp:extent cx="2609215" cy="2499995"/>
            <wp:effectExtent l="0" t="0" r="0" b="1905"/>
            <wp:wrapTight wrapText="bothSides">
              <wp:wrapPolygon edited="0">
                <wp:start x="0" y="0"/>
                <wp:lineTo x="0" y="21507"/>
                <wp:lineTo x="21448" y="21507"/>
                <wp:lineTo x="21448" y="0"/>
                <wp:lineTo x="0" y="0"/>
              </wp:wrapPolygon>
            </wp:wrapTight>
            <wp:docPr id="170499893" name="Picture 17049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9893" name="Picture 170499893"/>
                    <pic:cNvPicPr>
                      <a:picLocks noChangeAspect="1" noChangeArrowheads="1"/>
                    </pic:cNvPicPr>
                  </pic:nvPicPr>
                  <pic:blipFill rotWithShape="1">
                    <a:blip r:embed="rId32">
                      <a:extLst>
                        <a:ext uri="{28A0092B-C50C-407E-A947-70E740481C1C}">
                          <a14:useLocalDpi xmlns:a14="http://schemas.microsoft.com/office/drawing/2010/main" val="0"/>
                        </a:ext>
                      </a:extLst>
                    </a:blip>
                    <a:srcRect l="8572"/>
                    <a:stretch/>
                  </pic:blipFill>
                  <pic:spPr bwMode="auto">
                    <a:xfrm>
                      <a:off x="0" y="0"/>
                      <a:ext cx="2609215" cy="2499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1037">
        <w:rPr>
          <w:rStyle w:val="normaltextrun"/>
          <w:rFonts w:ascii="Times New Roman" w:hAnsi="Times New Roman" w:cs="Times New Roman"/>
          <w:b/>
          <w:bCs/>
          <w:color w:val="000000"/>
          <w:sz w:val="24"/>
          <w:szCs w:val="24"/>
          <w:bdr w:val="none" w:sz="0" w:space="0" w:color="auto" w:frame="1"/>
        </w:rPr>
        <w:t>Zeiss LSM 880</w:t>
      </w:r>
    </w:p>
    <w:p w14:paraId="796C7435" w14:textId="77777777" w:rsidR="00D937A7" w:rsidRPr="00CA1037" w:rsidRDefault="00D937A7" w:rsidP="00363A20">
      <w:pPr>
        <w:rPr>
          <w:rFonts w:ascii="Times New Roman" w:hAnsi="Times New Roman" w:cs="Times New Roman"/>
          <w:bCs/>
          <w:color w:val="000000" w:themeColor="text1"/>
          <w:sz w:val="24"/>
          <w:szCs w:val="24"/>
          <w:shd w:val="clear" w:color="auto" w:fill="FFFFFF"/>
        </w:rPr>
      </w:pPr>
    </w:p>
    <w:p w14:paraId="7790D99B" w14:textId="2B4E6459" w:rsidR="00E42906" w:rsidRPr="00CA1037" w:rsidRDefault="00D50838" w:rsidP="00363A20">
      <w:pPr>
        <w:rPr>
          <w:rFonts w:ascii="Times New Roman" w:hAnsi="Times New Roman" w:cs="Times New Roman"/>
          <w:bCs/>
          <w:color w:val="000000" w:themeColor="text1"/>
          <w:sz w:val="24"/>
          <w:szCs w:val="24"/>
          <w:shd w:val="clear" w:color="auto" w:fill="FFFFFF"/>
        </w:rPr>
      </w:pPr>
      <w:r w:rsidRPr="00CA1037">
        <w:rPr>
          <w:rFonts w:ascii="Times New Roman" w:hAnsi="Times New Roman" w:cs="Times New Roman"/>
          <w:bCs/>
          <w:color w:val="000000" w:themeColor="text1"/>
          <w:sz w:val="24"/>
          <w:szCs w:val="24"/>
          <w:shd w:val="clear" w:color="auto" w:fill="FFFFFF"/>
        </w:rPr>
        <w:t>Zeiss LSM 880 (Multiphoton): The Zeiss LSM 880 confocal laser scanning microscope, equipped with a Coherent Chameleon multiphoton (2P) laser, enables advanced imaging through multiphoton excitation while utilizing confocal detectors. This system supports the visualization of non-stained structures via second harmonic generation (SHG) and high-resolution imaging of fluorescently labeled samples.</w:t>
      </w:r>
    </w:p>
    <w:p w14:paraId="217DF418" w14:textId="77777777" w:rsidR="00D50838" w:rsidRPr="00CA1037" w:rsidRDefault="00D50838" w:rsidP="00363A20">
      <w:pPr>
        <w:rPr>
          <w:rFonts w:ascii="Times New Roman" w:hAnsi="Times New Roman" w:cs="Times New Roman"/>
          <w:bCs/>
          <w:color w:val="000000" w:themeColor="text1"/>
          <w:sz w:val="24"/>
          <w:szCs w:val="24"/>
          <w:shd w:val="clear" w:color="auto" w:fill="FFFFFF"/>
        </w:rPr>
      </w:pPr>
    </w:p>
    <w:p w14:paraId="507E35B1" w14:textId="77777777" w:rsidR="00D50838" w:rsidRPr="00CA1037" w:rsidRDefault="00D50838" w:rsidP="00363A20">
      <w:pPr>
        <w:rPr>
          <w:rFonts w:ascii="Times New Roman" w:hAnsi="Times New Roman" w:cs="Times New Roman"/>
          <w:bCs/>
          <w:color w:val="000000" w:themeColor="text1"/>
          <w:sz w:val="24"/>
          <w:szCs w:val="24"/>
          <w:shd w:val="clear" w:color="auto" w:fill="FFFFFF"/>
        </w:rPr>
      </w:pPr>
    </w:p>
    <w:p w14:paraId="2AC0CDCE" w14:textId="77777777" w:rsidR="00A90F40" w:rsidRPr="00CA1037" w:rsidRDefault="00A90F40" w:rsidP="00D50838">
      <w:pPr>
        <w:rPr>
          <w:rStyle w:val="normaltextrun"/>
          <w:rFonts w:ascii="Times New Roman" w:hAnsi="Times New Roman" w:cs="Times New Roman"/>
          <w:b/>
          <w:bCs/>
          <w:color w:val="000000"/>
          <w:sz w:val="24"/>
          <w:szCs w:val="24"/>
          <w:bdr w:val="none" w:sz="0" w:space="0" w:color="auto" w:frame="1"/>
        </w:rPr>
      </w:pPr>
    </w:p>
    <w:p w14:paraId="4EBA1D91" w14:textId="77777777" w:rsidR="00A90F40" w:rsidRPr="00CA1037" w:rsidRDefault="00A90F40" w:rsidP="00D50838">
      <w:pPr>
        <w:rPr>
          <w:rStyle w:val="normaltextrun"/>
          <w:rFonts w:ascii="Times New Roman" w:hAnsi="Times New Roman" w:cs="Times New Roman"/>
          <w:b/>
          <w:bCs/>
          <w:color w:val="000000"/>
          <w:sz w:val="24"/>
          <w:szCs w:val="24"/>
          <w:bdr w:val="none" w:sz="0" w:space="0" w:color="auto" w:frame="1"/>
        </w:rPr>
      </w:pPr>
    </w:p>
    <w:p w14:paraId="766B1D81" w14:textId="77777777" w:rsidR="00A90F40" w:rsidRPr="00CA1037" w:rsidRDefault="00A90F40" w:rsidP="00D50838">
      <w:pPr>
        <w:rPr>
          <w:rStyle w:val="normaltextrun"/>
          <w:rFonts w:ascii="Times New Roman" w:hAnsi="Times New Roman" w:cs="Times New Roman"/>
          <w:b/>
          <w:bCs/>
          <w:color w:val="000000"/>
          <w:sz w:val="24"/>
          <w:szCs w:val="24"/>
          <w:bdr w:val="none" w:sz="0" w:space="0" w:color="auto" w:frame="1"/>
        </w:rPr>
      </w:pPr>
    </w:p>
    <w:p w14:paraId="62D27BFB" w14:textId="550D3305" w:rsidR="00D50838" w:rsidRPr="00CA1037" w:rsidRDefault="00D50838" w:rsidP="00951F92">
      <w:pPr>
        <w:ind w:left="3600" w:firstLine="720"/>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707392" behindDoc="1" locked="0" layoutInCell="1" allowOverlap="1" wp14:anchorId="2A712F24" wp14:editId="50672360">
            <wp:simplePos x="0" y="0"/>
            <wp:positionH relativeFrom="margin">
              <wp:posOffset>-447675</wp:posOffset>
            </wp:positionH>
            <wp:positionV relativeFrom="paragraph">
              <wp:posOffset>292100</wp:posOffset>
            </wp:positionV>
            <wp:extent cx="3200400" cy="2379980"/>
            <wp:effectExtent l="0" t="0" r="0" b="0"/>
            <wp:wrapTight wrapText="bothSides">
              <wp:wrapPolygon edited="0">
                <wp:start x="0" y="0"/>
                <wp:lineTo x="0" y="21439"/>
                <wp:lineTo x="21514" y="21439"/>
                <wp:lineTo x="21514" y="0"/>
                <wp:lineTo x="0" y="0"/>
              </wp:wrapPolygon>
            </wp:wrapTight>
            <wp:docPr id="665587698" name="Picture 66558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87698" name="Picture 665587698"/>
                    <pic:cNvPicPr>
                      <a:picLocks noChangeAspect="1" noChangeArrowheads="1"/>
                    </pic:cNvPicPr>
                  </pic:nvPicPr>
                  <pic:blipFill rotWithShape="1">
                    <a:blip r:embed="rId33">
                      <a:extLst>
                        <a:ext uri="{28A0092B-C50C-407E-A947-70E740481C1C}">
                          <a14:useLocalDpi xmlns:a14="http://schemas.microsoft.com/office/drawing/2010/main" val="0"/>
                        </a:ext>
                      </a:extLst>
                    </a:blip>
                    <a:srcRect r="11678"/>
                    <a:stretch/>
                  </pic:blipFill>
                  <pic:spPr bwMode="auto">
                    <a:xfrm>
                      <a:off x="0" y="0"/>
                      <a:ext cx="3200400" cy="2379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1037">
        <w:rPr>
          <w:rStyle w:val="normaltextrun"/>
          <w:rFonts w:ascii="Times New Roman" w:hAnsi="Times New Roman" w:cs="Times New Roman"/>
          <w:b/>
          <w:bCs/>
          <w:color w:val="000000"/>
          <w:sz w:val="24"/>
          <w:szCs w:val="24"/>
          <w:bdr w:val="none" w:sz="0" w:space="0" w:color="auto" w:frame="1"/>
        </w:rPr>
        <w:t>Zeiss LSM 800</w:t>
      </w:r>
    </w:p>
    <w:p w14:paraId="3EFDA6D7" w14:textId="77777777" w:rsidR="00D937A7" w:rsidRPr="00CA1037" w:rsidRDefault="00D937A7" w:rsidP="00D50838">
      <w:pPr>
        <w:rPr>
          <w:rStyle w:val="normaltextrun"/>
          <w:rFonts w:ascii="Times New Roman" w:hAnsi="Times New Roman" w:cs="Times New Roman"/>
          <w:color w:val="000000"/>
          <w:sz w:val="24"/>
          <w:szCs w:val="24"/>
          <w:shd w:val="clear" w:color="auto" w:fill="FFFFFF"/>
        </w:rPr>
      </w:pPr>
    </w:p>
    <w:p w14:paraId="3C83E754" w14:textId="77777777" w:rsidR="00D937A7" w:rsidRPr="00CA1037" w:rsidRDefault="00D937A7" w:rsidP="00D50838">
      <w:pPr>
        <w:rPr>
          <w:rStyle w:val="normaltextrun"/>
          <w:rFonts w:ascii="Times New Roman" w:hAnsi="Times New Roman" w:cs="Times New Roman"/>
          <w:color w:val="000000"/>
          <w:sz w:val="24"/>
          <w:szCs w:val="24"/>
          <w:shd w:val="clear" w:color="auto" w:fill="FFFFFF"/>
        </w:rPr>
      </w:pPr>
    </w:p>
    <w:p w14:paraId="3FEB3409" w14:textId="7BFD02A9" w:rsidR="00D50838" w:rsidRPr="00CA1037" w:rsidRDefault="00CA1037" w:rsidP="00D50838">
      <w:pPr>
        <w:rPr>
          <w:rFonts w:ascii="Times New Roman" w:hAnsi="Times New Roman" w:cs="Times New Roman"/>
          <w:bCs/>
          <w:color w:val="000000" w:themeColor="text1"/>
          <w:sz w:val="24"/>
          <w:szCs w:val="24"/>
          <w:shd w:val="clear" w:color="auto" w:fill="FFFFFF"/>
        </w:rPr>
      </w:pPr>
      <w:r w:rsidRPr="00CA1037">
        <w:rPr>
          <w:rStyle w:val="normaltextrun"/>
          <w:rFonts w:ascii="Times New Roman" w:hAnsi="Times New Roman" w:cs="Times New Roman"/>
          <w:color w:val="000000"/>
          <w:sz w:val="24"/>
          <w:szCs w:val="24"/>
          <w:shd w:val="clear" w:color="auto" w:fill="FFFFFF"/>
        </w:rPr>
        <w:t>ZEISS LSM 800 confocal laser scanning microscope for high-resolution optical sectioning and imaging of fluorescently labeled samples. It is a Zeiss Axio Observer Z1 inverted microscope. Available with 5x, 10x, 20x, 25x (oil) 40x and 63x (oil) objectives. It features a motorized scanning stage for precise sample movement and a stage-top incubator that controls temperature and CO2 levels, making it suitable for long-duration live-cell experiments.</w:t>
      </w:r>
    </w:p>
    <w:p w14:paraId="3D380DAB" w14:textId="77777777" w:rsidR="00D50838" w:rsidRPr="00CA1037" w:rsidRDefault="00D50838" w:rsidP="00D50838">
      <w:pPr>
        <w:rPr>
          <w:rFonts w:ascii="Times New Roman" w:hAnsi="Times New Roman" w:cs="Times New Roman"/>
          <w:bCs/>
          <w:color w:val="000000" w:themeColor="text1"/>
          <w:sz w:val="24"/>
          <w:szCs w:val="24"/>
          <w:shd w:val="clear" w:color="auto" w:fill="FFFFFF"/>
        </w:rPr>
      </w:pPr>
    </w:p>
    <w:p w14:paraId="10D357F6" w14:textId="77777777" w:rsidR="00D50838" w:rsidRPr="00CA1037" w:rsidRDefault="00D50838" w:rsidP="00363A20">
      <w:pPr>
        <w:rPr>
          <w:rFonts w:ascii="Times New Roman" w:hAnsi="Times New Roman" w:cs="Times New Roman"/>
          <w:bCs/>
          <w:color w:val="000000" w:themeColor="text1"/>
          <w:sz w:val="24"/>
          <w:szCs w:val="24"/>
          <w:shd w:val="clear" w:color="auto" w:fill="FFFFFF"/>
        </w:rPr>
      </w:pPr>
    </w:p>
    <w:p w14:paraId="7E56E806" w14:textId="77777777" w:rsidR="00D50838" w:rsidRPr="00CA1037" w:rsidRDefault="00D50838" w:rsidP="00363A20">
      <w:pPr>
        <w:rPr>
          <w:rFonts w:ascii="Times New Roman" w:hAnsi="Times New Roman" w:cs="Times New Roman"/>
          <w:bCs/>
          <w:color w:val="000000" w:themeColor="text1"/>
          <w:sz w:val="24"/>
          <w:szCs w:val="24"/>
          <w:shd w:val="clear" w:color="auto" w:fill="FFFFFF"/>
        </w:rPr>
      </w:pPr>
    </w:p>
    <w:p w14:paraId="5271EFE6" w14:textId="77777777" w:rsidR="00D50838" w:rsidRPr="00CA1037" w:rsidRDefault="00D50838" w:rsidP="00363A20">
      <w:pPr>
        <w:rPr>
          <w:rFonts w:ascii="Times New Roman" w:hAnsi="Times New Roman" w:cs="Times New Roman"/>
          <w:color w:val="000000"/>
          <w:sz w:val="24"/>
          <w:szCs w:val="24"/>
          <w:shd w:val="clear" w:color="auto" w:fill="FFFFFF"/>
        </w:rPr>
      </w:pPr>
    </w:p>
    <w:p w14:paraId="2A9ECF59" w14:textId="77777777" w:rsidR="00D50838" w:rsidRPr="00CA1037" w:rsidRDefault="00D50838" w:rsidP="00363A20">
      <w:pPr>
        <w:rPr>
          <w:rFonts w:ascii="Times New Roman" w:hAnsi="Times New Roman" w:cs="Times New Roman"/>
          <w:color w:val="000000"/>
          <w:sz w:val="24"/>
          <w:szCs w:val="24"/>
          <w:shd w:val="clear" w:color="auto" w:fill="FFFFFF"/>
        </w:rPr>
      </w:pPr>
    </w:p>
    <w:p w14:paraId="664FB7E7" w14:textId="416BDE6A" w:rsidR="00D50838" w:rsidRPr="00CA1037" w:rsidRDefault="00D50838" w:rsidP="00CA1037">
      <w:pPr>
        <w:ind w:left="3600" w:firstLine="720"/>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709440" behindDoc="1" locked="0" layoutInCell="1" allowOverlap="1" wp14:anchorId="2B3473B6" wp14:editId="73C69427">
            <wp:simplePos x="0" y="0"/>
            <wp:positionH relativeFrom="margin">
              <wp:posOffset>-622935</wp:posOffset>
            </wp:positionH>
            <wp:positionV relativeFrom="paragraph">
              <wp:posOffset>300990</wp:posOffset>
            </wp:positionV>
            <wp:extent cx="3371850" cy="2095500"/>
            <wp:effectExtent l="0" t="0" r="6350" b="0"/>
            <wp:wrapTight wrapText="bothSides">
              <wp:wrapPolygon edited="0">
                <wp:start x="0" y="0"/>
                <wp:lineTo x="0" y="21469"/>
                <wp:lineTo x="21559" y="21469"/>
                <wp:lineTo x="21559" y="0"/>
                <wp:lineTo x="0" y="0"/>
              </wp:wrapPolygon>
            </wp:wrapTight>
            <wp:docPr id="1576768420" name="Picture 157676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768420" name="Picture 1576768420"/>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3718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037">
        <w:rPr>
          <w:rStyle w:val="normaltextrun"/>
          <w:rFonts w:ascii="Times New Roman" w:hAnsi="Times New Roman" w:cs="Times New Roman"/>
          <w:b/>
          <w:bCs/>
          <w:color w:val="000000"/>
          <w:sz w:val="24"/>
          <w:szCs w:val="24"/>
          <w:bdr w:val="none" w:sz="0" w:space="0" w:color="auto" w:frame="1"/>
        </w:rPr>
        <w:t>EVOS M7000</w:t>
      </w:r>
    </w:p>
    <w:p w14:paraId="01DAB4CA" w14:textId="77777777" w:rsidR="00D937A7" w:rsidRPr="00CA1037" w:rsidRDefault="00D937A7" w:rsidP="00D50838">
      <w:pPr>
        <w:rPr>
          <w:rStyle w:val="normaltextrun"/>
          <w:rFonts w:ascii="Times New Roman" w:hAnsi="Times New Roman" w:cs="Times New Roman"/>
          <w:b/>
          <w:bCs/>
          <w:color w:val="000000"/>
          <w:sz w:val="24"/>
          <w:szCs w:val="24"/>
          <w:shd w:val="clear" w:color="auto" w:fill="FFFFFF"/>
        </w:rPr>
      </w:pPr>
    </w:p>
    <w:p w14:paraId="436F9859" w14:textId="679EBDD8" w:rsidR="00D50838" w:rsidRPr="00CA1037" w:rsidRDefault="00D50838" w:rsidP="00D50838">
      <w:pPr>
        <w:rPr>
          <w:rFonts w:ascii="Times New Roman" w:hAnsi="Times New Roman" w:cs="Times New Roman"/>
          <w:bCs/>
          <w:color w:val="000000" w:themeColor="text1"/>
          <w:sz w:val="24"/>
          <w:szCs w:val="24"/>
          <w:shd w:val="clear" w:color="auto" w:fill="FFFFFF"/>
        </w:rPr>
      </w:pPr>
      <w:r w:rsidRPr="00CA1037">
        <w:rPr>
          <w:rStyle w:val="normaltextrun"/>
          <w:rFonts w:ascii="Times New Roman" w:hAnsi="Times New Roman" w:cs="Times New Roman"/>
          <w:b/>
          <w:bCs/>
          <w:color w:val="000000"/>
          <w:sz w:val="24"/>
          <w:szCs w:val="24"/>
          <w:shd w:val="clear" w:color="auto" w:fill="FFFFFF"/>
        </w:rPr>
        <w:t>EVOS M7000 with onstage incubator (OSI-2)</w:t>
      </w:r>
      <w:r w:rsidRPr="00CA1037">
        <w:rPr>
          <w:rStyle w:val="normaltextrun"/>
          <w:rFonts w:ascii="Times New Roman" w:hAnsi="Times New Roman" w:cs="Times New Roman"/>
          <w:color w:val="000000"/>
          <w:sz w:val="24"/>
          <w:szCs w:val="24"/>
          <w:shd w:val="clear" w:color="auto" w:fill="FFFFFF"/>
        </w:rPr>
        <w:t xml:space="preserve">: </w:t>
      </w:r>
      <w:r w:rsidR="00CA1037" w:rsidRPr="00CA1037">
        <w:rPr>
          <w:rStyle w:val="eop"/>
          <w:rFonts w:ascii="Times New Roman" w:hAnsi="Times New Roman" w:cs="Times New Roman"/>
          <w:color w:val="000000"/>
          <w:sz w:val="24"/>
          <w:szCs w:val="24"/>
          <w:shd w:val="clear" w:color="auto" w:fill="FFFFFF"/>
        </w:rPr>
        <w:t xml:space="preserve">A fully automated fluorescent and colorimetric imaging system capable of recording time-lapse movies of live cells under physiological and non-physiological conditions (e.g., hypoxia) over extended periods. The EVOS M7000 can scan </w:t>
      </w:r>
      <w:proofErr w:type="spellStart"/>
      <w:r w:rsidR="00CA1037" w:rsidRPr="00CA1037">
        <w:rPr>
          <w:rStyle w:val="eop"/>
          <w:rFonts w:ascii="Times New Roman" w:hAnsi="Times New Roman" w:cs="Times New Roman"/>
          <w:color w:val="000000"/>
          <w:sz w:val="24"/>
          <w:szCs w:val="24"/>
          <w:shd w:val="clear" w:color="auto" w:fill="FFFFFF"/>
        </w:rPr>
        <w:t>multiwell</w:t>
      </w:r>
      <w:proofErr w:type="spellEnd"/>
      <w:r w:rsidR="00CA1037" w:rsidRPr="00CA1037">
        <w:rPr>
          <w:rStyle w:val="eop"/>
          <w:rFonts w:ascii="Times New Roman" w:hAnsi="Times New Roman" w:cs="Times New Roman"/>
          <w:color w:val="000000"/>
          <w:sz w:val="24"/>
          <w:szCs w:val="24"/>
          <w:shd w:val="clear" w:color="auto" w:fill="FFFFFF"/>
        </w:rPr>
        <w:t xml:space="preserve"> plates automatically and features speedy autofocus, image acquisition, and extensive data processing. The system features advanced 2D deconvolution technology that enhances the signal-to-noise ratio (SNR), delivering clear and precise data to uncover subtle details within your samples. It is available with 4x, 10x, 20x, 40x, and 100x objectives to support various imaging needs.</w:t>
      </w:r>
    </w:p>
    <w:p w14:paraId="7C03EE9F" w14:textId="77777777" w:rsidR="00D50838" w:rsidRPr="00CA1037" w:rsidRDefault="00D50838" w:rsidP="00363A20">
      <w:pPr>
        <w:rPr>
          <w:rFonts w:ascii="Times New Roman" w:hAnsi="Times New Roman" w:cs="Times New Roman"/>
          <w:color w:val="000000"/>
          <w:sz w:val="24"/>
          <w:szCs w:val="24"/>
          <w:shd w:val="clear" w:color="auto" w:fill="FFFFFF"/>
        </w:rPr>
      </w:pPr>
    </w:p>
    <w:p w14:paraId="226BFCB6" w14:textId="77777777" w:rsidR="00A90F40" w:rsidRPr="00CA1037" w:rsidRDefault="00A90F40" w:rsidP="00D50838">
      <w:pPr>
        <w:rPr>
          <w:rStyle w:val="normaltextrun"/>
          <w:rFonts w:ascii="Times New Roman" w:hAnsi="Times New Roman" w:cs="Times New Roman"/>
          <w:b/>
          <w:bCs/>
          <w:color w:val="000000"/>
          <w:sz w:val="24"/>
          <w:szCs w:val="24"/>
          <w:shd w:val="clear" w:color="auto" w:fill="FFFFFF"/>
        </w:rPr>
      </w:pPr>
    </w:p>
    <w:p w14:paraId="2F173FFE" w14:textId="77777777" w:rsidR="00A90F40" w:rsidRPr="00CA1037" w:rsidRDefault="00A90F40" w:rsidP="00D50838">
      <w:pPr>
        <w:rPr>
          <w:rStyle w:val="normaltextrun"/>
          <w:rFonts w:ascii="Times New Roman" w:hAnsi="Times New Roman" w:cs="Times New Roman"/>
          <w:b/>
          <w:bCs/>
          <w:color w:val="000000"/>
          <w:sz w:val="24"/>
          <w:szCs w:val="24"/>
          <w:shd w:val="clear" w:color="auto" w:fill="FFFFFF"/>
        </w:rPr>
      </w:pPr>
    </w:p>
    <w:p w14:paraId="2A5E1944" w14:textId="77777777" w:rsidR="00A90F40" w:rsidRPr="00CA1037" w:rsidRDefault="00A90F40" w:rsidP="00D50838">
      <w:pPr>
        <w:rPr>
          <w:rStyle w:val="normaltextrun"/>
          <w:rFonts w:ascii="Times New Roman" w:hAnsi="Times New Roman" w:cs="Times New Roman"/>
          <w:b/>
          <w:bCs/>
          <w:color w:val="000000"/>
          <w:sz w:val="24"/>
          <w:szCs w:val="24"/>
          <w:shd w:val="clear" w:color="auto" w:fill="FFFFFF"/>
        </w:rPr>
      </w:pPr>
    </w:p>
    <w:p w14:paraId="40B1F069" w14:textId="77777777" w:rsidR="00A90F40" w:rsidRPr="00CA1037" w:rsidRDefault="00A90F40" w:rsidP="00D50838">
      <w:pPr>
        <w:rPr>
          <w:rStyle w:val="normaltextrun"/>
          <w:rFonts w:ascii="Times New Roman" w:hAnsi="Times New Roman" w:cs="Times New Roman"/>
          <w:b/>
          <w:bCs/>
          <w:color w:val="000000"/>
          <w:sz w:val="24"/>
          <w:szCs w:val="24"/>
          <w:shd w:val="clear" w:color="auto" w:fill="FFFFFF"/>
        </w:rPr>
      </w:pPr>
    </w:p>
    <w:p w14:paraId="5377B5A1" w14:textId="77777777" w:rsidR="00951F92" w:rsidRPr="00CA1037" w:rsidRDefault="00951F92" w:rsidP="00D50838">
      <w:pPr>
        <w:rPr>
          <w:rStyle w:val="normaltextrun"/>
          <w:rFonts w:ascii="Times New Roman" w:hAnsi="Times New Roman" w:cs="Times New Roman"/>
          <w:b/>
          <w:bCs/>
          <w:color w:val="000000"/>
          <w:sz w:val="24"/>
          <w:szCs w:val="24"/>
          <w:shd w:val="clear" w:color="auto" w:fill="FFFFFF"/>
        </w:rPr>
      </w:pPr>
    </w:p>
    <w:p w14:paraId="6D13AB37" w14:textId="7DB6FB49" w:rsidR="00951F92" w:rsidRPr="00CA1037" w:rsidRDefault="00951F92" w:rsidP="00951F92">
      <w:pPr>
        <w:ind w:left="3600" w:firstLine="720"/>
        <w:rPr>
          <w:rStyle w:val="normaltextrun"/>
          <w:rFonts w:ascii="Times New Roman" w:hAnsi="Times New Roman" w:cs="Times New Roman"/>
          <w:b/>
          <w:bCs/>
          <w:color w:val="000000"/>
          <w:sz w:val="24"/>
          <w:szCs w:val="24"/>
          <w:shd w:val="clear" w:color="auto" w:fill="FFFFFF"/>
        </w:rPr>
      </w:pPr>
      <w:r w:rsidRPr="00CA1037">
        <w:rPr>
          <w:rFonts w:ascii="Times New Roman" w:hAnsi="Times New Roman" w:cs="Times New Roman"/>
          <w:noProof/>
          <w:sz w:val="24"/>
          <w:szCs w:val="24"/>
        </w:rPr>
        <w:drawing>
          <wp:anchor distT="0" distB="0" distL="114300" distR="114300" simplePos="0" relativeHeight="251711488" behindDoc="1" locked="0" layoutInCell="1" allowOverlap="1" wp14:anchorId="60274FDA" wp14:editId="5102657A">
            <wp:simplePos x="0" y="0"/>
            <wp:positionH relativeFrom="margin">
              <wp:posOffset>-406400</wp:posOffset>
            </wp:positionH>
            <wp:positionV relativeFrom="paragraph">
              <wp:posOffset>213238</wp:posOffset>
            </wp:positionV>
            <wp:extent cx="2931795" cy="2451100"/>
            <wp:effectExtent l="0" t="0" r="1905" b="0"/>
            <wp:wrapTight wrapText="bothSides">
              <wp:wrapPolygon edited="0">
                <wp:start x="0" y="0"/>
                <wp:lineTo x="0" y="21488"/>
                <wp:lineTo x="21520" y="21488"/>
                <wp:lineTo x="21520" y="0"/>
                <wp:lineTo x="0" y="0"/>
              </wp:wrapPolygon>
            </wp:wrapTight>
            <wp:docPr id="63536570" name="Picture 63536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6570" name="Picture 6353657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93179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7559F" w14:textId="5E62572B" w:rsidR="00D50838" w:rsidRPr="00CA1037" w:rsidRDefault="00D50838" w:rsidP="00951F92">
      <w:pPr>
        <w:rPr>
          <w:rFonts w:ascii="Times New Roman" w:hAnsi="Times New Roman" w:cs="Times New Roman"/>
          <w:b/>
          <w:sz w:val="24"/>
          <w:szCs w:val="24"/>
        </w:rPr>
      </w:pPr>
      <w:r w:rsidRPr="00CA1037">
        <w:rPr>
          <w:rStyle w:val="normaltextrun"/>
          <w:rFonts w:ascii="Times New Roman" w:hAnsi="Times New Roman" w:cs="Times New Roman"/>
          <w:b/>
          <w:bCs/>
          <w:color w:val="000000"/>
          <w:sz w:val="24"/>
          <w:szCs w:val="24"/>
          <w:shd w:val="clear" w:color="auto" w:fill="FFFFFF"/>
        </w:rPr>
        <w:t>Bruker Dimension Icon AFM</w:t>
      </w:r>
      <w:r w:rsidRPr="00CA1037">
        <w:rPr>
          <w:rStyle w:val="eop"/>
          <w:rFonts w:ascii="Times New Roman" w:hAnsi="Times New Roman" w:cs="Times New Roman"/>
          <w:color w:val="000000"/>
          <w:sz w:val="24"/>
          <w:szCs w:val="24"/>
          <w:shd w:val="clear" w:color="auto" w:fill="FFFFFF"/>
        </w:rPr>
        <w:t> </w:t>
      </w:r>
    </w:p>
    <w:p w14:paraId="3C4CB052" w14:textId="715A0B21" w:rsidR="00D50838" w:rsidRPr="00CA1037" w:rsidRDefault="00D50838" w:rsidP="00D50838">
      <w:pPr>
        <w:rPr>
          <w:rFonts w:ascii="Times New Roman" w:hAnsi="Times New Roman" w:cs="Times New Roman"/>
          <w:bCs/>
          <w:color w:val="000000" w:themeColor="text1"/>
          <w:sz w:val="24"/>
          <w:szCs w:val="24"/>
          <w:shd w:val="clear" w:color="auto" w:fill="FFFFFF"/>
        </w:rPr>
      </w:pPr>
      <w:r w:rsidRPr="00CA1037">
        <w:rPr>
          <w:rStyle w:val="normaltextrun"/>
          <w:rFonts w:ascii="Times New Roman" w:hAnsi="Times New Roman" w:cs="Times New Roman"/>
          <w:color w:val="000000"/>
          <w:sz w:val="24"/>
          <w:szCs w:val="24"/>
          <w:shd w:val="clear" w:color="auto" w:fill="FFFFFF"/>
        </w:rPr>
        <w:t xml:space="preserve">Nanoscale imaging and characterization on a large sample tip-scanning AFM platform with temperature-compensating position sensors rendering noise levels in the sub-angstroms range for the Z-axis, and angstroms in X-Y. Nanoscale mapping using various Imaging modes such as Nanomechanical modes, </w:t>
      </w:r>
      <w:proofErr w:type="spellStart"/>
      <w:r w:rsidRPr="00CA1037">
        <w:rPr>
          <w:rStyle w:val="normaltextrun"/>
          <w:rFonts w:ascii="Times New Roman" w:hAnsi="Times New Roman" w:cs="Times New Roman"/>
          <w:color w:val="000000"/>
          <w:sz w:val="24"/>
          <w:szCs w:val="24"/>
          <w:shd w:val="clear" w:color="auto" w:fill="FFFFFF"/>
        </w:rPr>
        <w:t>PeakForce</w:t>
      </w:r>
      <w:proofErr w:type="spellEnd"/>
      <w:r w:rsidRPr="00CA1037">
        <w:rPr>
          <w:rStyle w:val="normaltextrun"/>
          <w:rFonts w:ascii="Times New Roman" w:hAnsi="Times New Roman" w:cs="Times New Roman"/>
          <w:color w:val="000000"/>
          <w:sz w:val="24"/>
          <w:szCs w:val="24"/>
          <w:shd w:val="clear" w:color="auto" w:fill="FFFFFF"/>
        </w:rPr>
        <w:t xml:space="preserve"> modes, </w:t>
      </w:r>
      <w:proofErr w:type="spellStart"/>
      <w:r w:rsidRPr="00CA1037">
        <w:rPr>
          <w:rStyle w:val="normaltextrun"/>
          <w:rFonts w:ascii="Times New Roman" w:hAnsi="Times New Roman" w:cs="Times New Roman"/>
          <w:color w:val="000000"/>
          <w:sz w:val="24"/>
          <w:szCs w:val="24"/>
          <w:shd w:val="clear" w:color="auto" w:fill="FFFFFF"/>
        </w:rPr>
        <w:t>Nanochemical</w:t>
      </w:r>
      <w:proofErr w:type="spellEnd"/>
      <w:r w:rsidRPr="00CA1037">
        <w:rPr>
          <w:rStyle w:val="normaltextrun"/>
          <w:rFonts w:ascii="Times New Roman" w:hAnsi="Times New Roman" w:cs="Times New Roman"/>
          <w:color w:val="000000"/>
          <w:sz w:val="24"/>
          <w:szCs w:val="24"/>
          <w:shd w:val="clear" w:color="auto" w:fill="FFFFFF"/>
        </w:rPr>
        <w:t xml:space="preserve">, and </w:t>
      </w:r>
      <w:proofErr w:type="spellStart"/>
      <w:r w:rsidRPr="00CA1037">
        <w:rPr>
          <w:rStyle w:val="normaltextrun"/>
          <w:rFonts w:ascii="Times New Roman" w:hAnsi="Times New Roman" w:cs="Times New Roman"/>
          <w:color w:val="000000"/>
          <w:sz w:val="24"/>
          <w:szCs w:val="24"/>
          <w:shd w:val="clear" w:color="auto" w:fill="FFFFFF"/>
        </w:rPr>
        <w:t>Nanoelectrial</w:t>
      </w:r>
      <w:proofErr w:type="spellEnd"/>
      <w:r w:rsidRPr="00CA1037">
        <w:rPr>
          <w:rStyle w:val="normaltextrun"/>
          <w:rFonts w:ascii="Times New Roman" w:hAnsi="Times New Roman" w:cs="Times New Roman"/>
          <w:color w:val="000000"/>
          <w:sz w:val="24"/>
          <w:szCs w:val="24"/>
          <w:shd w:val="clear" w:color="auto" w:fill="FFFFFF"/>
        </w:rPr>
        <w:t xml:space="preserve"> modes</w:t>
      </w:r>
      <w:proofErr w:type="gramStart"/>
      <w:r w:rsidRPr="00CA1037">
        <w:rPr>
          <w:rStyle w:val="normaltextrun"/>
          <w:rFonts w:ascii="Times New Roman" w:hAnsi="Times New Roman" w:cs="Times New Roman"/>
          <w:color w:val="000000"/>
          <w:sz w:val="24"/>
          <w:szCs w:val="24"/>
          <w:shd w:val="clear" w:color="auto" w:fill="FFFFFF"/>
        </w:rPr>
        <w:t>.</w:t>
      </w:r>
      <w:r w:rsidRPr="00CA1037">
        <w:rPr>
          <w:rStyle w:val="eop"/>
          <w:rFonts w:ascii="Times New Roman" w:hAnsi="Times New Roman" w:cs="Times New Roman"/>
          <w:color w:val="000000"/>
          <w:sz w:val="24"/>
          <w:szCs w:val="24"/>
          <w:shd w:val="clear" w:color="auto" w:fill="FFFFFF"/>
        </w:rPr>
        <w:t> </w:t>
      </w:r>
      <w:r w:rsidRPr="00CA1037">
        <w:rPr>
          <w:rStyle w:val="normaltextrun"/>
          <w:rFonts w:ascii="Times New Roman" w:hAnsi="Times New Roman" w:cs="Times New Roman"/>
          <w:color w:val="000000"/>
          <w:sz w:val="24"/>
          <w:szCs w:val="24"/>
          <w:shd w:val="clear" w:color="auto" w:fill="FFFFFF"/>
        </w:rPr>
        <w:t>.</w:t>
      </w:r>
      <w:proofErr w:type="gramEnd"/>
      <w:r w:rsidRPr="00CA1037">
        <w:rPr>
          <w:rStyle w:val="eop"/>
          <w:rFonts w:ascii="Times New Roman" w:hAnsi="Times New Roman" w:cs="Times New Roman"/>
          <w:color w:val="000000"/>
          <w:sz w:val="24"/>
          <w:szCs w:val="24"/>
          <w:shd w:val="clear" w:color="auto" w:fill="FFFFFF"/>
        </w:rPr>
        <w:t> </w:t>
      </w:r>
    </w:p>
    <w:p w14:paraId="6515016B" w14:textId="319295D6" w:rsidR="00D50838" w:rsidRPr="00CA1037" w:rsidRDefault="00D50838" w:rsidP="00D50838">
      <w:pPr>
        <w:rPr>
          <w:rFonts w:ascii="Times New Roman" w:hAnsi="Times New Roman" w:cs="Times New Roman"/>
          <w:color w:val="000000"/>
          <w:sz w:val="24"/>
          <w:szCs w:val="24"/>
          <w:shd w:val="clear" w:color="auto" w:fill="FFFFFF"/>
        </w:rPr>
      </w:pPr>
    </w:p>
    <w:p w14:paraId="6C315DAA" w14:textId="34DF5A01" w:rsidR="00D50838" w:rsidRPr="00CA1037" w:rsidRDefault="00D50838" w:rsidP="00363A20">
      <w:pPr>
        <w:rPr>
          <w:rFonts w:ascii="Times New Roman" w:hAnsi="Times New Roman" w:cs="Times New Roman"/>
          <w:color w:val="000000"/>
          <w:sz w:val="24"/>
          <w:szCs w:val="24"/>
          <w:shd w:val="clear" w:color="auto" w:fill="FFFFFF"/>
        </w:rPr>
      </w:pPr>
      <w:r w:rsidRPr="00CA1037">
        <w:rPr>
          <w:rFonts w:ascii="Times New Roman" w:hAnsi="Times New Roman" w:cs="Times New Roman"/>
          <w:color w:val="000000"/>
          <w:sz w:val="24"/>
          <w:szCs w:val="24"/>
          <w:shd w:val="clear" w:color="auto" w:fill="FFFFFF"/>
        </w:rPr>
        <w:br/>
      </w:r>
    </w:p>
    <w:p w14:paraId="73E33C40" w14:textId="5D5D942E" w:rsidR="00D50838" w:rsidRPr="00CA1037" w:rsidRDefault="00D50838" w:rsidP="00363A20">
      <w:pPr>
        <w:rPr>
          <w:rFonts w:ascii="Times New Roman" w:hAnsi="Times New Roman" w:cs="Times New Roman"/>
          <w:color w:val="000000"/>
          <w:sz w:val="24"/>
          <w:szCs w:val="24"/>
          <w:shd w:val="clear" w:color="auto" w:fill="FFFFFF"/>
        </w:rPr>
      </w:pPr>
    </w:p>
    <w:p w14:paraId="51D7C649" w14:textId="7F55CE3A" w:rsidR="00D50838" w:rsidRPr="00CA1037" w:rsidRDefault="00D50838" w:rsidP="00363A20">
      <w:pPr>
        <w:rPr>
          <w:rFonts w:ascii="Times New Roman" w:hAnsi="Times New Roman" w:cs="Times New Roman"/>
          <w:color w:val="000000"/>
          <w:sz w:val="24"/>
          <w:szCs w:val="24"/>
          <w:shd w:val="clear" w:color="auto" w:fill="FFFFFF"/>
        </w:rPr>
      </w:pPr>
    </w:p>
    <w:p w14:paraId="1AD1B534" w14:textId="77777777" w:rsidR="00F06791" w:rsidRPr="00CA1037" w:rsidRDefault="00F06791" w:rsidP="00363A20">
      <w:pPr>
        <w:rPr>
          <w:rFonts w:ascii="Times New Roman" w:hAnsi="Times New Roman" w:cs="Times New Roman"/>
          <w:color w:val="000000"/>
          <w:sz w:val="24"/>
          <w:szCs w:val="24"/>
          <w:shd w:val="clear" w:color="auto" w:fill="FFFFFF"/>
        </w:rPr>
      </w:pPr>
    </w:p>
    <w:p w14:paraId="695AA161" w14:textId="77777777" w:rsidR="00F06791" w:rsidRPr="00CA1037" w:rsidRDefault="00F06791" w:rsidP="00363A20">
      <w:pPr>
        <w:rPr>
          <w:rFonts w:ascii="Times New Roman" w:hAnsi="Times New Roman" w:cs="Times New Roman"/>
          <w:color w:val="000000"/>
          <w:sz w:val="24"/>
          <w:szCs w:val="24"/>
          <w:shd w:val="clear" w:color="auto" w:fill="FFFFFF"/>
        </w:rPr>
      </w:pPr>
    </w:p>
    <w:p w14:paraId="4594A71C" w14:textId="77777777" w:rsidR="00F06791" w:rsidRPr="00CA1037" w:rsidRDefault="00F06791" w:rsidP="00363A20">
      <w:pPr>
        <w:rPr>
          <w:rFonts w:ascii="Times New Roman" w:hAnsi="Times New Roman" w:cs="Times New Roman"/>
          <w:color w:val="000000"/>
          <w:sz w:val="24"/>
          <w:szCs w:val="24"/>
          <w:shd w:val="clear" w:color="auto" w:fill="FFFFFF"/>
        </w:rPr>
      </w:pPr>
    </w:p>
    <w:p w14:paraId="41B0DA28" w14:textId="45E28392" w:rsidR="00D50838" w:rsidRPr="00CA1037" w:rsidRDefault="00D50838" w:rsidP="00CA1037">
      <w:pPr>
        <w:ind w:left="3600" w:firstLine="720"/>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713536" behindDoc="1" locked="0" layoutInCell="1" allowOverlap="1" wp14:anchorId="1D540239" wp14:editId="6FF85F98">
            <wp:simplePos x="0" y="0"/>
            <wp:positionH relativeFrom="margin">
              <wp:posOffset>-228600</wp:posOffset>
            </wp:positionH>
            <wp:positionV relativeFrom="paragraph">
              <wp:posOffset>278765</wp:posOffset>
            </wp:positionV>
            <wp:extent cx="2657475" cy="2552700"/>
            <wp:effectExtent l="0" t="0" r="0" b="0"/>
            <wp:wrapTight wrapText="bothSides">
              <wp:wrapPolygon edited="0">
                <wp:start x="0" y="0"/>
                <wp:lineTo x="0" y="21493"/>
                <wp:lineTo x="21471" y="21493"/>
                <wp:lineTo x="21471" y="0"/>
                <wp:lineTo x="0" y="0"/>
              </wp:wrapPolygon>
            </wp:wrapTight>
            <wp:docPr id="174894077" name="Picture 17489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94077" name="Picture 174894077"/>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26574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037">
        <w:rPr>
          <w:rStyle w:val="normaltextrun"/>
          <w:rFonts w:ascii="Times New Roman" w:hAnsi="Times New Roman" w:cs="Times New Roman"/>
          <w:b/>
          <w:bCs/>
          <w:color w:val="000000"/>
          <w:sz w:val="24"/>
          <w:szCs w:val="24"/>
          <w:bdr w:val="none" w:sz="0" w:space="0" w:color="auto" w:frame="1"/>
        </w:rPr>
        <w:t>Bio-Rad S3e Cell Sorter</w:t>
      </w:r>
    </w:p>
    <w:p w14:paraId="2A1DE1EB" w14:textId="77777777" w:rsidR="009C430C" w:rsidRPr="00CA1037" w:rsidRDefault="009C430C" w:rsidP="00D50838">
      <w:pPr>
        <w:rPr>
          <w:rStyle w:val="normaltextrun"/>
          <w:rFonts w:ascii="Times New Roman" w:hAnsi="Times New Roman" w:cs="Times New Roman"/>
          <w:b/>
          <w:bCs/>
          <w:color w:val="000000"/>
          <w:sz w:val="24"/>
          <w:szCs w:val="24"/>
          <w:shd w:val="clear" w:color="auto" w:fill="FFFFFF"/>
        </w:rPr>
      </w:pPr>
    </w:p>
    <w:p w14:paraId="094C1F1E" w14:textId="1FD373EF" w:rsidR="00D50838" w:rsidRPr="00CA1037" w:rsidRDefault="00D50838" w:rsidP="00D50838">
      <w:pPr>
        <w:rPr>
          <w:rFonts w:ascii="Times New Roman" w:hAnsi="Times New Roman" w:cs="Times New Roman"/>
          <w:color w:val="000000"/>
          <w:sz w:val="24"/>
          <w:szCs w:val="24"/>
          <w:shd w:val="clear" w:color="auto" w:fill="FFFFFF"/>
        </w:rPr>
      </w:pPr>
      <w:r w:rsidRPr="00CA1037">
        <w:rPr>
          <w:rStyle w:val="normaltextrun"/>
          <w:rFonts w:ascii="Times New Roman" w:hAnsi="Times New Roman" w:cs="Times New Roman"/>
          <w:b/>
          <w:bCs/>
          <w:color w:val="000000"/>
          <w:sz w:val="24"/>
          <w:szCs w:val="24"/>
          <w:shd w:val="clear" w:color="auto" w:fill="FFFFFF"/>
        </w:rPr>
        <w:t>Bio-Rad S3e Cell Sorter</w:t>
      </w:r>
      <w:r w:rsidRPr="00CA1037">
        <w:rPr>
          <w:rStyle w:val="normaltextrun"/>
          <w:rFonts w:ascii="Times New Roman" w:hAnsi="Times New Roman" w:cs="Times New Roman"/>
          <w:color w:val="000000"/>
          <w:sz w:val="24"/>
          <w:szCs w:val="24"/>
          <w:shd w:val="clear" w:color="auto" w:fill="FFFFFF"/>
        </w:rPr>
        <w:t xml:space="preserve">: </w:t>
      </w:r>
      <w:r w:rsidR="00CA1037" w:rsidRPr="00CA1037">
        <w:rPr>
          <w:rStyle w:val="normaltextrun"/>
          <w:rFonts w:ascii="Times New Roman" w:hAnsi="Times New Roman" w:cs="Times New Roman"/>
          <w:color w:val="000000"/>
          <w:sz w:val="24"/>
          <w:szCs w:val="24"/>
          <w:shd w:val="clear" w:color="auto" w:fill="FFFFFF"/>
        </w:rPr>
        <w:t>The Bio-Rad S3e Cell Sorter is an automated flow cytometry system for high-speed sorting and analysis of cell populations. Equipped with jet-in-air technology for high-performance cell sorting, enabling the simultaneous sorting of two distinct, predefined populations. It includes automated drop delay calculation and real-time monitoring of droplet break-off to ensure accuracy and consistency. This system is well-suited for sorting cells that express fluorescent proteins or are labeled with fluorescent markers.</w:t>
      </w:r>
      <w:r w:rsidRPr="00CA1037">
        <w:rPr>
          <w:rStyle w:val="normaltextrun"/>
          <w:rFonts w:ascii="Times New Roman" w:hAnsi="Times New Roman" w:cs="Times New Roman"/>
          <w:color w:val="000000"/>
          <w:sz w:val="24"/>
          <w:szCs w:val="24"/>
          <w:shd w:val="clear" w:color="auto" w:fill="FFFFFF"/>
        </w:rPr>
        <w:t> </w:t>
      </w:r>
      <w:r w:rsidRPr="00CA1037">
        <w:rPr>
          <w:rStyle w:val="eop"/>
          <w:rFonts w:ascii="Times New Roman" w:hAnsi="Times New Roman" w:cs="Times New Roman"/>
          <w:color w:val="000000"/>
          <w:sz w:val="24"/>
          <w:szCs w:val="24"/>
          <w:shd w:val="clear" w:color="auto" w:fill="FFFFFF"/>
        </w:rPr>
        <w:t> </w:t>
      </w:r>
    </w:p>
    <w:p w14:paraId="48526E08" w14:textId="70264BE8" w:rsidR="00D50838" w:rsidRPr="00CA1037" w:rsidRDefault="00D50838" w:rsidP="00D50838">
      <w:pPr>
        <w:rPr>
          <w:rFonts w:ascii="Times New Roman" w:hAnsi="Times New Roman" w:cs="Times New Roman"/>
          <w:color w:val="000000"/>
          <w:sz w:val="24"/>
          <w:szCs w:val="24"/>
          <w:shd w:val="clear" w:color="auto" w:fill="FFFFFF"/>
        </w:rPr>
      </w:pPr>
      <w:r w:rsidRPr="00CA1037">
        <w:rPr>
          <w:rFonts w:ascii="Times New Roman" w:hAnsi="Times New Roman" w:cs="Times New Roman"/>
          <w:color w:val="000000"/>
          <w:sz w:val="24"/>
          <w:szCs w:val="24"/>
          <w:shd w:val="clear" w:color="auto" w:fill="FFFFFF"/>
        </w:rPr>
        <w:br/>
      </w:r>
    </w:p>
    <w:p w14:paraId="76FCAE53" w14:textId="2843AD3E" w:rsidR="00F06791" w:rsidRPr="00CA1037" w:rsidRDefault="00F06791" w:rsidP="00363A20">
      <w:pPr>
        <w:rPr>
          <w:rStyle w:val="normaltextrun"/>
          <w:rFonts w:ascii="Times New Roman" w:hAnsi="Times New Roman" w:cs="Times New Roman"/>
          <w:b/>
          <w:bCs/>
          <w:color w:val="000000"/>
          <w:sz w:val="24"/>
          <w:szCs w:val="24"/>
          <w:shd w:val="clear" w:color="auto" w:fill="FFFFFF"/>
        </w:rPr>
      </w:pPr>
    </w:p>
    <w:p w14:paraId="074AA055" w14:textId="77777777" w:rsidR="00A61906" w:rsidRPr="00CA1037" w:rsidRDefault="00A61906" w:rsidP="00363A20">
      <w:pPr>
        <w:rPr>
          <w:rStyle w:val="normaltextrun"/>
          <w:rFonts w:ascii="Times New Roman" w:hAnsi="Times New Roman" w:cs="Times New Roman"/>
          <w:b/>
          <w:bCs/>
          <w:color w:val="000000"/>
          <w:sz w:val="24"/>
          <w:szCs w:val="24"/>
          <w:shd w:val="clear" w:color="auto" w:fill="FFFFFF"/>
        </w:rPr>
      </w:pPr>
    </w:p>
    <w:p w14:paraId="6DA9ADF7" w14:textId="77777777" w:rsidR="00A61906" w:rsidRPr="00CA1037" w:rsidRDefault="00A61906" w:rsidP="00363A20">
      <w:pPr>
        <w:rPr>
          <w:rStyle w:val="normaltextrun"/>
          <w:rFonts w:ascii="Times New Roman" w:hAnsi="Times New Roman" w:cs="Times New Roman"/>
          <w:b/>
          <w:bCs/>
          <w:color w:val="000000"/>
          <w:sz w:val="24"/>
          <w:szCs w:val="24"/>
          <w:shd w:val="clear" w:color="auto" w:fill="FFFFFF"/>
        </w:rPr>
      </w:pPr>
    </w:p>
    <w:p w14:paraId="00398C77" w14:textId="229A6C60" w:rsidR="00D50838" w:rsidRPr="00CA1037" w:rsidRDefault="00CA1037" w:rsidP="00951F92">
      <w:pPr>
        <w:ind w:left="2880" w:firstLine="720"/>
        <w:rPr>
          <w:rFonts w:ascii="Times New Roman" w:hAnsi="Times New Roman" w:cs="Times New Roman"/>
          <w:color w:val="000000"/>
          <w:sz w:val="24"/>
          <w:szCs w:val="24"/>
          <w:shd w:val="clear" w:color="auto" w:fill="FFFFFF"/>
        </w:rPr>
      </w:pPr>
      <w:r w:rsidRPr="00CA1037">
        <w:rPr>
          <w:rFonts w:ascii="Times New Roman" w:hAnsi="Times New Roman" w:cs="Times New Roman"/>
          <w:noProof/>
          <w:sz w:val="24"/>
          <w:szCs w:val="24"/>
        </w:rPr>
        <w:drawing>
          <wp:anchor distT="0" distB="0" distL="114300" distR="114300" simplePos="0" relativeHeight="251715584" behindDoc="1" locked="0" layoutInCell="1" allowOverlap="1" wp14:anchorId="4653FDE1" wp14:editId="0266F576">
            <wp:simplePos x="0" y="0"/>
            <wp:positionH relativeFrom="margin">
              <wp:posOffset>-165735</wp:posOffset>
            </wp:positionH>
            <wp:positionV relativeFrom="paragraph">
              <wp:posOffset>291465</wp:posOffset>
            </wp:positionV>
            <wp:extent cx="2684780" cy="2369185"/>
            <wp:effectExtent l="0" t="0" r="0" b="5715"/>
            <wp:wrapTight wrapText="bothSides">
              <wp:wrapPolygon edited="0">
                <wp:start x="3678" y="2663"/>
                <wp:lineTo x="1226" y="4631"/>
                <wp:lineTo x="920" y="5326"/>
                <wp:lineTo x="613" y="6368"/>
                <wp:lineTo x="613" y="14010"/>
                <wp:lineTo x="715" y="15863"/>
                <wp:lineTo x="1022" y="17715"/>
                <wp:lineTo x="307" y="19568"/>
                <wp:lineTo x="0" y="20842"/>
                <wp:lineTo x="0" y="21536"/>
                <wp:lineTo x="21457" y="21536"/>
                <wp:lineTo x="21457" y="19452"/>
                <wp:lineTo x="21048" y="18063"/>
                <wp:lineTo x="20946" y="6600"/>
                <wp:lineTo x="18392" y="2663"/>
                <wp:lineTo x="3678" y="2663"/>
              </wp:wrapPolygon>
            </wp:wrapTight>
            <wp:docPr id="1303507022" name="Picture 130350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507022" name="Picture 130350702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684780" cy="2369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037">
        <w:rPr>
          <w:rStyle w:val="normaltextrun"/>
          <w:rFonts w:ascii="Times New Roman" w:hAnsi="Times New Roman" w:cs="Times New Roman"/>
          <w:b/>
          <w:bCs/>
          <w:color w:val="000000"/>
          <w:sz w:val="24"/>
          <w:szCs w:val="24"/>
          <w:shd w:val="clear" w:color="auto" w:fill="FFFFFF"/>
        </w:rPr>
        <w:t xml:space="preserve"> </w:t>
      </w:r>
      <w:r w:rsidR="00D50838" w:rsidRPr="00CA1037">
        <w:rPr>
          <w:rStyle w:val="normaltextrun"/>
          <w:rFonts w:ascii="Times New Roman" w:hAnsi="Times New Roman" w:cs="Times New Roman"/>
          <w:b/>
          <w:bCs/>
          <w:color w:val="000000"/>
          <w:sz w:val="24"/>
          <w:szCs w:val="24"/>
          <w:shd w:val="clear" w:color="auto" w:fill="FFFFFF"/>
        </w:rPr>
        <w:t xml:space="preserve">Molecular Devices </w:t>
      </w:r>
      <w:proofErr w:type="spellStart"/>
      <w:r w:rsidR="00D50838" w:rsidRPr="00CA1037">
        <w:rPr>
          <w:rStyle w:val="normaltextrun"/>
          <w:rFonts w:ascii="Times New Roman" w:hAnsi="Times New Roman" w:cs="Times New Roman"/>
          <w:b/>
          <w:bCs/>
          <w:color w:val="000000"/>
          <w:sz w:val="24"/>
          <w:szCs w:val="24"/>
          <w:shd w:val="clear" w:color="auto" w:fill="FFFFFF"/>
        </w:rPr>
        <w:t>SpectraMax</w:t>
      </w:r>
      <w:proofErr w:type="spellEnd"/>
      <w:r w:rsidR="00D50838" w:rsidRPr="00CA1037">
        <w:rPr>
          <w:rStyle w:val="normaltextrun"/>
          <w:rFonts w:ascii="Times New Roman" w:hAnsi="Times New Roman" w:cs="Times New Roman"/>
          <w:b/>
          <w:bCs/>
          <w:color w:val="000000"/>
          <w:sz w:val="24"/>
          <w:szCs w:val="24"/>
          <w:shd w:val="clear" w:color="auto" w:fill="FFFFFF"/>
        </w:rPr>
        <w:t>® iD3</w:t>
      </w:r>
    </w:p>
    <w:p w14:paraId="18A18076" w14:textId="2FF98CEF" w:rsidR="00D50838" w:rsidRPr="00CA1037" w:rsidRDefault="00D50838" w:rsidP="00363A20">
      <w:pPr>
        <w:rPr>
          <w:rFonts w:ascii="Times New Roman" w:hAnsi="Times New Roman" w:cs="Times New Roman"/>
          <w:color w:val="000000"/>
          <w:sz w:val="24"/>
          <w:szCs w:val="24"/>
          <w:shd w:val="clear" w:color="auto" w:fill="FFFFFF"/>
        </w:rPr>
      </w:pPr>
    </w:p>
    <w:p w14:paraId="1613C810" w14:textId="615186B7" w:rsidR="00D50838" w:rsidRPr="00CA1037" w:rsidRDefault="00CA1037" w:rsidP="00D50838">
      <w:pPr>
        <w:rPr>
          <w:rFonts w:ascii="Times New Roman" w:hAnsi="Times New Roman" w:cs="Times New Roman"/>
          <w:color w:val="000000"/>
          <w:sz w:val="24"/>
          <w:szCs w:val="24"/>
          <w:shd w:val="clear" w:color="auto" w:fill="FFFFFF"/>
        </w:rPr>
      </w:pPr>
      <w:r w:rsidRPr="00CA1037">
        <w:rPr>
          <w:rStyle w:val="eop"/>
          <w:rFonts w:ascii="Times New Roman" w:hAnsi="Times New Roman" w:cs="Times New Roman"/>
          <w:color w:val="000000"/>
          <w:sz w:val="24"/>
          <w:szCs w:val="24"/>
          <w:shd w:val="clear" w:color="auto" w:fill="FFFFFF"/>
        </w:rPr>
        <w:t xml:space="preserve">Multifunctional microplate reader for various assays, measuring absorbance, fluorescence, and luminescence detection. Equipped with a large touchscreen for easy and intuitive use. The system also offers built-in data analysis capabilities. It features temperature regulation up to 65°C and orbital shaking to accommodate a range of assay types. The </w:t>
      </w:r>
      <w:proofErr w:type="spellStart"/>
      <w:r w:rsidRPr="00CA1037">
        <w:rPr>
          <w:rStyle w:val="eop"/>
          <w:rFonts w:ascii="Times New Roman" w:hAnsi="Times New Roman" w:cs="Times New Roman"/>
          <w:color w:val="000000"/>
          <w:sz w:val="24"/>
          <w:szCs w:val="24"/>
          <w:shd w:val="clear" w:color="auto" w:fill="FFFFFF"/>
        </w:rPr>
        <w:t>SpectraMax</w:t>
      </w:r>
      <w:proofErr w:type="spellEnd"/>
      <w:r w:rsidRPr="00CA1037">
        <w:rPr>
          <w:rStyle w:val="eop"/>
          <w:rFonts w:ascii="Times New Roman" w:hAnsi="Times New Roman" w:cs="Times New Roman"/>
          <w:color w:val="000000"/>
          <w:sz w:val="24"/>
          <w:szCs w:val="24"/>
          <w:shd w:val="clear" w:color="auto" w:fill="FFFFFF"/>
        </w:rPr>
        <w:t xml:space="preserve"> iD3 enables both spectral and well-area scanning for comprehensive data collection. Its compact, adaptable design allows for smooth integration into diverse laboratory workflow.</w:t>
      </w:r>
      <w:r w:rsidR="00D50838" w:rsidRPr="00CA1037">
        <w:rPr>
          <w:rFonts w:ascii="Times New Roman" w:hAnsi="Times New Roman" w:cs="Times New Roman"/>
          <w:color w:val="000000"/>
          <w:sz w:val="24"/>
          <w:szCs w:val="24"/>
          <w:shd w:val="clear" w:color="auto" w:fill="FFFFFF"/>
        </w:rPr>
        <w:br/>
      </w:r>
    </w:p>
    <w:p w14:paraId="693E09B3" w14:textId="77777777" w:rsidR="00A61906" w:rsidRPr="00CA1037" w:rsidRDefault="00A61906" w:rsidP="00D50838">
      <w:pPr>
        <w:rPr>
          <w:rFonts w:ascii="Times New Roman" w:hAnsi="Times New Roman" w:cs="Times New Roman"/>
          <w:color w:val="000000"/>
          <w:sz w:val="24"/>
          <w:szCs w:val="24"/>
          <w:shd w:val="clear" w:color="auto" w:fill="FFFFFF"/>
        </w:rPr>
      </w:pPr>
    </w:p>
    <w:p w14:paraId="6C9DE5F5" w14:textId="77777777" w:rsidR="00A90F40" w:rsidRPr="00CA1037" w:rsidRDefault="00A90F40" w:rsidP="00D50838">
      <w:pPr>
        <w:rPr>
          <w:rStyle w:val="normaltextrun"/>
          <w:rFonts w:ascii="Times New Roman" w:hAnsi="Times New Roman" w:cs="Times New Roman"/>
          <w:b/>
          <w:bCs/>
          <w:color w:val="000000"/>
          <w:sz w:val="24"/>
          <w:szCs w:val="24"/>
          <w:shd w:val="clear" w:color="auto" w:fill="FFFFFF"/>
        </w:rPr>
      </w:pPr>
    </w:p>
    <w:p w14:paraId="6007CEC6" w14:textId="0ED07A08" w:rsidR="00D50838" w:rsidRPr="00CA1037" w:rsidRDefault="00844A9D" w:rsidP="00CA1037">
      <w:pPr>
        <w:rPr>
          <w:rFonts w:ascii="Times New Roman" w:hAnsi="Times New Roman" w:cs="Times New Roman"/>
          <w:b/>
          <w:sz w:val="24"/>
          <w:szCs w:val="24"/>
        </w:rPr>
      </w:pPr>
      <w:r w:rsidRPr="00CA1037">
        <w:rPr>
          <w:rFonts w:ascii="Times New Roman" w:hAnsi="Times New Roman" w:cs="Times New Roman"/>
          <w:noProof/>
          <w:sz w:val="24"/>
          <w:szCs w:val="24"/>
        </w:rPr>
        <w:drawing>
          <wp:anchor distT="0" distB="0" distL="114300" distR="114300" simplePos="0" relativeHeight="251717632" behindDoc="1" locked="0" layoutInCell="1" allowOverlap="1" wp14:anchorId="28379C36" wp14:editId="1EE71842">
            <wp:simplePos x="0" y="0"/>
            <wp:positionH relativeFrom="margin">
              <wp:posOffset>38545</wp:posOffset>
            </wp:positionH>
            <wp:positionV relativeFrom="paragraph">
              <wp:posOffset>100330</wp:posOffset>
            </wp:positionV>
            <wp:extent cx="2149475" cy="3174365"/>
            <wp:effectExtent l="0" t="0" r="0" b="635"/>
            <wp:wrapTight wrapText="bothSides">
              <wp:wrapPolygon edited="0">
                <wp:start x="0" y="0"/>
                <wp:lineTo x="0" y="21518"/>
                <wp:lineTo x="21440" y="21518"/>
                <wp:lineTo x="21440" y="0"/>
                <wp:lineTo x="0" y="0"/>
              </wp:wrapPolygon>
            </wp:wrapTight>
            <wp:docPr id="2087430882" name="Picture 208743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430882" name="Picture 2087430882"/>
                    <pic:cNvPicPr>
                      <a:picLocks noChangeAspect="1" noChangeArrowheads="1"/>
                    </pic:cNvPicPr>
                  </pic:nvPicPr>
                  <pic:blipFill rotWithShape="1">
                    <a:blip r:embed="rId38">
                      <a:extLst>
                        <a:ext uri="{28A0092B-C50C-407E-A947-70E740481C1C}">
                          <a14:useLocalDpi xmlns:a14="http://schemas.microsoft.com/office/drawing/2010/main" val="0"/>
                        </a:ext>
                      </a:extLst>
                    </a:blip>
                    <a:srcRect l="7669" r="5246"/>
                    <a:stretch/>
                  </pic:blipFill>
                  <pic:spPr bwMode="auto">
                    <a:xfrm>
                      <a:off x="0" y="0"/>
                      <a:ext cx="2149475" cy="317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A65C5A" w:rsidRPr="00CA1037">
        <w:rPr>
          <w:rStyle w:val="normaltextrun"/>
          <w:rFonts w:ascii="Times New Roman" w:hAnsi="Times New Roman" w:cs="Times New Roman"/>
          <w:b/>
          <w:bCs/>
          <w:color w:val="000000"/>
          <w:sz w:val="24"/>
          <w:szCs w:val="24"/>
          <w:shd w:val="clear" w:color="auto" w:fill="FFFFFF"/>
        </w:rPr>
        <w:t>FujiFilm</w:t>
      </w:r>
      <w:proofErr w:type="spellEnd"/>
      <w:r w:rsidR="00A65C5A" w:rsidRPr="00CA1037">
        <w:rPr>
          <w:rStyle w:val="normaltextrun"/>
          <w:rFonts w:ascii="Times New Roman" w:hAnsi="Times New Roman" w:cs="Times New Roman"/>
          <w:b/>
          <w:bCs/>
          <w:color w:val="000000"/>
          <w:sz w:val="24"/>
          <w:szCs w:val="24"/>
          <w:shd w:val="clear" w:color="auto" w:fill="FFFFFF"/>
        </w:rPr>
        <w:t xml:space="preserve"> LAS-3000 Luminescent Image Analyzer</w:t>
      </w:r>
    </w:p>
    <w:p w14:paraId="5F223DFD" w14:textId="7FFFAE59" w:rsidR="009C430C" w:rsidRPr="00CA1037" w:rsidRDefault="009C430C" w:rsidP="00363A20">
      <w:pPr>
        <w:rPr>
          <w:rStyle w:val="normaltextrun"/>
          <w:rFonts w:ascii="Times New Roman" w:hAnsi="Times New Roman" w:cs="Times New Roman"/>
          <w:sz w:val="24"/>
          <w:szCs w:val="24"/>
          <w:shd w:val="clear" w:color="auto" w:fill="FFFFFF"/>
        </w:rPr>
      </w:pPr>
    </w:p>
    <w:p w14:paraId="05BE8227" w14:textId="33BA884A" w:rsidR="009C430C" w:rsidRPr="00CA1037" w:rsidRDefault="009C430C" w:rsidP="00363A20">
      <w:pPr>
        <w:rPr>
          <w:rStyle w:val="normaltextrun"/>
          <w:rFonts w:ascii="Times New Roman" w:hAnsi="Times New Roman" w:cs="Times New Roman"/>
          <w:sz w:val="24"/>
          <w:szCs w:val="24"/>
          <w:shd w:val="clear" w:color="auto" w:fill="FFFFFF"/>
        </w:rPr>
      </w:pPr>
    </w:p>
    <w:p w14:paraId="31D7621A" w14:textId="13FCC46A" w:rsidR="00D50838" w:rsidRPr="00CA1037" w:rsidRDefault="00CA1037" w:rsidP="00363A20">
      <w:pPr>
        <w:rPr>
          <w:rFonts w:ascii="Times New Roman" w:hAnsi="Times New Roman" w:cs="Times New Roman"/>
          <w:color w:val="000000"/>
          <w:sz w:val="24"/>
          <w:szCs w:val="24"/>
          <w:shd w:val="clear" w:color="auto" w:fill="FFFFFF"/>
        </w:rPr>
      </w:pPr>
      <w:r w:rsidRPr="00CA1037">
        <w:rPr>
          <w:rStyle w:val="eop"/>
          <w:rFonts w:ascii="Times New Roman" w:hAnsi="Times New Roman" w:cs="Times New Roman"/>
          <w:sz w:val="24"/>
          <w:szCs w:val="24"/>
          <w:shd w:val="clear" w:color="auto" w:fill="FFFFFF"/>
        </w:rPr>
        <w:t>The Fujifilm LAS-3000 is a luminescent image analyzer designed to detect and analyze chemiluminescent and fluorescent signals in biological samples. The LAS-3000 is a high-sensitivity imaging system ideal for capturing clear, detailed images of agarose and polyacrylamide gels, Western blots, and thin-layer chromatography (TLC) plates. Illumination Options include a UV transilluminator for nucleic acid gels, a white transilluminator for protein gels and membranes, and EPI-G LED illumination for fluorescence imaging.</w:t>
      </w:r>
    </w:p>
    <w:p w14:paraId="47772FF3" w14:textId="77777777" w:rsidR="00A65C5A" w:rsidRPr="00CA1037" w:rsidRDefault="00D50838" w:rsidP="00363A20">
      <w:pPr>
        <w:rPr>
          <w:rFonts w:ascii="Times New Roman" w:hAnsi="Times New Roman" w:cs="Times New Roman"/>
          <w:color w:val="000000"/>
          <w:sz w:val="24"/>
          <w:szCs w:val="24"/>
          <w:shd w:val="clear" w:color="auto" w:fill="FFFFFF"/>
        </w:rPr>
      </w:pPr>
      <w:r w:rsidRPr="00CA1037">
        <w:rPr>
          <w:rFonts w:ascii="Times New Roman" w:hAnsi="Times New Roman" w:cs="Times New Roman"/>
          <w:color w:val="000000"/>
          <w:sz w:val="24"/>
          <w:szCs w:val="24"/>
          <w:shd w:val="clear" w:color="auto" w:fill="FFFFFF"/>
        </w:rPr>
        <w:br/>
      </w:r>
    </w:p>
    <w:p w14:paraId="77FF83F0" w14:textId="77777777" w:rsidR="00A65C5A" w:rsidRPr="00CA1037" w:rsidRDefault="00A65C5A" w:rsidP="00363A20">
      <w:pPr>
        <w:rPr>
          <w:rFonts w:ascii="Times New Roman" w:hAnsi="Times New Roman" w:cs="Times New Roman"/>
          <w:color w:val="000000"/>
          <w:sz w:val="24"/>
          <w:szCs w:val="24"/>
          <w:shd w:val="clear" w:color="auto" w:fill="FFFFFF"/>
        </w:rPr>
      </w:pPr>
    </w:p>
    <w:p w14:paraId="56E1DB26" w14:textId="77777777" w:rsidR="00A65C5A" w:rsidRPr="00CA1037" w:rsidRDefault="00A65C5A" w:rsidP="00363A20">
      <w:pPr>
        <w:rPr>
          <w:rFonts w:ascii="Times New Roman" w:hAnsi="Times New Roman" w:cs="Times New Roman"/>
          <w:color w:val="000000"/>
          <w:sz w:val="24"/>
          <w:szCs w:val="24"/>
          <w:shd w:val="clear" w:color="auto" w:fill="FFFFFF"/>
        </w:rPr>
      </w:pPr>
    </w:p>
    <w:p w14:paraId="0DC70F43" w14:textId="77777777" w:rsidR="00A65C5A" w:rsidRPr="00CA1037" w:rsidRDefault="00A65C5A" w:rsidP="00363A20">
      <w:pPr>
        <w:rPr>
          <w:rFonts w:ascii="Times New Roman" w:hAnsi="Times New Roman" w:cs="Times New Roman"/>
          <w:color w:val="000000"/>
          <w:sz w:val="24"/>
          <w:szCs w:val="24"/>
          <w:shd w:val="clear" w:color="auto" w:fill="FFFFFF"/>
        </w:rPr>
      </w:pPr>
    </w:p>
    <w:p w14:paraId="4B396F54" w14:textId="77777777" w:rsidR="00A65C5A" w:rsidRPr="00CA1037" w:rsidRDefault="00A65C5A" w:rsidP="00363A20">
      <w:pPr>
        <w:rPr>
          <w:rFonts w:ascii="Times New Roman" w:hAnsi="Times New Roman" w:cs="Times New Roman"/>
          <w:color w:val="000000"/>
          <w:sz w:val="24"/>
          <w:szCs w:val="24"/>
          <w:shd w:val="clear" w:color="auto" w:fill="FFFFFF"/>
        </w:rPr>
      </w:pPr>
    </w:p>
    <w:p w14:paraId="048FCE61" w14:textId="77777777" w:rsidR="00A65C5A" w:rsidRPr="00CA1037" w:rsidRDefault="00A65C5A" w:rsidP="00363A20">
      <w:pPr>
        <w:rPr>
          <w:rFonts w:ascii="Times New Roman" w:hAnsi="Times New Roman" w:cs="Times New Roman"/>
          <w:color w:val="000000"/>
          <w:sz w:val="24"/>
          <w:szCs w:val="24"/>
          <w:shd w:val="clear" w:color="auto" w:fill="FFFFFF"/>
        </w:rPr>
      </w:pPr>
    </w:p>
    <w:p w14:paraId="4012DE02" w14:textId="77777777" w:rsidR="00A65C5A" w:rsidRPr="00CA1037" w:rsidRDefault="00A65C5A" w:rsidP="00363A20">
      <w:pPr>
        <w:rPr>
          <w:rFonts w:ascii="Times New Roman" w:hAnsi="Times New Roman" w:cs="Times New Roman"/>
          <w:color w:val="000000"/>
          <w:sz w:val="24"/>
          <w:szCs w:val="24"/>
          <w:shd w:val="clear" w:color="auto" w:fill="FFFFFF"/>
        </w:rPr>
      </w:pPr>
    </w:p>
    <w:p w14:paraId="1D77BA6F" w14:textId="4B3B12D8" w:rsidR="00A65C5A" w:rsidRPr="00CA1037" w:rsidRDefault="00A65C5A" w:rsidP="00951F92">
      <w:pPr>
        <w:ind w:left="3600" w:firstLine="720"/>
        <w:rPr>
          <w:rFonts w:ascii="Times New Roman" w:hAnsi="Times New Roman" w:cs="Times New Roman"/>
          <w:b/>
          <w:bCs/>
          <w:color w:val="000000"/>
          <w:sz w:val="24"/>
          <w:szCs w:val="24"/>
          <w:shd w:val="clear" w:color="auto" w:fill="FFFFFF"/>
        </w:rPr>
      </w:pPr>
      <w:r w:rsidRPr="00CA1037">
        <w:rPr>
          <w:rFonts w:ascii="Times New Roman" w:hAnsi="Times New Roman" w:cs="Times New Roman"/>
          <w:noProof/>
          <w:sz w:val="24"/>
          <w:szCs w:val="24"/>
        </w:rPr>
        <w:drawing>
          <wp:anchor distT="0" distB="0" distL="114300" distR="114300" simplePos="0" relativeHeight="251719680" behindDoc="1" locked="0" layoutInCell="1" allowOverlap="1" wp14:anchorId="2C5E3BA3" wp14:editId="02BE50AD">
            <wp:simplePos x="0" y="0"/>
            <wp:positionH relativeFrom="margin">
              <wp:posOffset>-97790</wp:posOffset>
            </wp:positionH>
            <wp:positionV relativeFrom="paragraph">
              <wp:posOffset>320708</wp:posOffset>
            </wp:positionV>
            <wp:extent cx="2657475" cy="2844800"/>
            <wp:effectExtent l="0" t="0" r="0" b="0"/>
            <wp:wrapTight wrapText="bothSides">
              <wp:wrapPolygon edited="0">
                <wp:start x="0" y="0"/>
                <wp:lineTo x="0" y="21504"/>
                <wp:lineTo x="21471" y="21504"/>
                <wp:lineTo x="21471" y="0"/>
                <wp:lineTo x="0" y="0"/>
              </wp:wrapPolygon>
            </wp:wrapTight>
            <wp:docPr id="2109316888" name="Picture 210931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16888" name="Picture 210931688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657475"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A1037">
        <w:rPr>
          <w:rStyle w:val="normaltextrun"/>
          <w:rFonts w:ascii="Times New Roman" w:hAnsi="Times New Roman" w:cs="Times New Roman"/>
          <w:b/>
          <w:bCs/>
          <w:color w:val="000000"/>
          <w:sz w:val="24"/>
          <w:szCs w:val="24"/>
          <w:shd w:val="clear" w:color="auto" w:fill="FFFFFF"/>
        </w:rPr>
        <w:t>Epredia</w:t>
      </w:r>
      <w:proofErr w:type="spellEnd"/>
      <w:r w:rsidRPr="00CA1037">
        <w:rPr>
          <w:rStyle w:val="normaltextrun"/>
          <w:rFonts w:ascii="Times New Roman" w:hAnsi="Times New Roman" w:cs="Times New Roman"/>
          <w:b/>
          <w:bCs/>
          <w:color w:val="000000"/>
          <w:sz w:val="24"/>
          <w:szCs w:val="24"/>
          <w:shd w:val="clear" w:color="auto" w:fill="FFFFFF"/>
        </w:rPr>
        <w:t xml:space="preserve"> </w:t>
      </w:r>
      <w:proofErr w:type="spellStart"/>
      <w:r w:rsidRPr="00CA1037">
        <w:rPr>
          <w:rStyle w:val="normaltextrun"/>
          <w:rFonts w:ascii="Times New Roman" w:hAnsi="Times New Roman" w:cs="Times New Roman"/>
          <w:b/>
          <w:bCs/>
          <w:color w:val="000000"/>
          <w:sz w:val="24"/>
          <w:szCs w:val="24"/>
          <w:shd w:val="clear" w:color="auto" w:fill="FFFFFF"/>
        </w:rPr>
        <w:t>CryoStar</w:t>
      </w:r>
      <w:proofErr w:type="spellEnd"/>
      <w:r w:rsidRPr="00CA1037">
        <w:rPr>
          <w:rStyle w:val="normaltextrun"/>
          <w:rFonts w:ascii="Times New Roman" w:hAnsi="Times New Roman" w:cs="Times New Roman"/>
          <w:b/>
          <w:bCs/>
          <w:color w:val="000000"/>
          <w:sz w:val="24"/>
          <w:szCs w:val="24"/>
          <w:shd w:val="clear" w:color="auto" w:fill="FFFFFF"/>
        </w:rPr>
        <w:t xml:space="preserve"> NX70 Cryostat</w:t>
      </w:r>
    </w:p>
    <w:p w14:paraId="1BE0B1BD" w14:textId="77777777" w:rsidR="009C430C" w:rsidRPr="00CA1037" w:rsidRDefault="009C430C" w:rsidP="00A65C5A">
      <w:pPr>
        <w:rPr>
          <w:rStyle w:val="normaltextrun"/>
          <w:rFonts w:ascii="Times New Roman" w:hAnsi="Times New Roman" w:cs="Times New Roman"/>
          <w:color w:val="000000"/>
          <w:sz w:val="24"/>
          <w:szCs w:val="24"/>
          <w:shd w:val="clear" w:color="auto" w:fill="FFFFFF"/>
        </w:rPr>
      </w:pPr>
    </w:p>
    <w:p w14:paraId="4F610143" w14:textId="7E06FA79" w:rsidR="00A65C5A" w:rsidRPr="00CA1037" w:rsidRDefault="00CA1037" w:rsidP="00363A20">
      <w:pPr>
        <w:rPr>
          <w:rFonts w:ascii="Times New Roman" w:hAnsi="Times New Roman" w:cs="Times New Roman"/>
          <w:color w:val="000000"/>
          <w:sz w:val="24"/>
          <w:szCs w:val="24"/>
          <w:shd w:val="clear" w:color="auto" w:fill="FFFFFF"/>
        </w:rPr>
      </w:pPr>
      <w:r w:rsidRPr="00CA1037">
        <w:rPr>
          <w:rStyle w:val="eop"/>
          <w:rFonts w:ascii="Times New Roman" w:hAnsi="Times New Roman" w:cs="Times New Roman"/>
          <w:color w:val="000000"/>
          <w:sz w:val="24"/>
          <w:szCs w:val="24"/>
          <w:shd w:val="clear" w:color="auto" w:fill="FFFFFF"/>
        </w:rPr>
        <w:t xml:space="preserve">A high-precision instrument for rapidly freezing and sectioning biological tissues at low temperatures. It offers superior sectioning quality for a wide range of tissue types. The system features a large, open chamber illuminated by bright, adjustable LED lighting. It includes a high-speed Peltier element for rapid and efficient sample freezing. The cold disinfection system offers a cleaning cycle that minimizes microbial contamination. The light-touch handwheel requires minimal effort, reducing strain from repetitive motion. The instrument supports a sectioning range of 0.5 to 100 </w:t>
      </w:r>
      <w:proofErr w:type="spellStart"/>
      <w:r w:rsidRPr="00CA1037">
        <w:rPr>
          <w:rStyle w:val="eop"/>
          <w:rFonts w:ascii="Times New Roman" w:hAnsi="Times New Roman" w:cs="Times New Roman"/>
          <w:color w:val="000000"/>
          <w:sz w:val="24"/>
          <w:szCs w:val="24"/>
          <w:shd w:val="clear" w:color="auto" w:fill="FFFFFF"/>
        </w:rPr>
        <w:t>μm</w:t>
      </w:r>
      <w:proofErr w:type="spellEnd"/>
      <w:r w:rsidRPr="00CA1037">
        <w:rPr>
          <w:rStyle w:val="eop"/>
          <w:rFonts w:ascii="Times New Roman" w:hAnsi="Times New Roman" w:cs="Times New Roman"/>
          <w:color w:val="000000"/>
          <w:sz w:val="24"/>
          <w:szCs w:val="24"/>
          <w:shd w:val="clear" w:color="auto" w:fill="FFFFFF"/>
        </w:rPr>
        <w:t xml:space="preserve"> for fine sections and 5 to 500 </w:t>
      </w:r>
      <w:proofErr w:type="spellStart"/>
      <w:r w:rsidRPr="00CA1037">
        <w:rPr>
          <w:rStyle w:val="eop"/>
          <w:rFonts w:ascii="Times New Roman" w:hAnsi="Times New Roman" w:cs="Times New Roman"/>
          <w:color w:val="000000"/>
          <w:sz w:val="24"/>
          <w:szCs w:val="24"/>
          <w:shd w:val="clear" w:color="auto" w:fill="FFFFFF"/>
        </w:rPr>
        <w:t>μm</w:t>
      </w:r>
      <w:proofErr w:type="spellEnd"/>
      <w:r w:rsidRPr="00CA1037">
        <w:rPr>
          <w:rStyle w:val="eop"/>
          <w:rFonts w:ascii="Times New Roman" w:hAnsi="Times New Roman" w:cs="Times New Roman"/>
          <w:color w:val="000000"/>
          <w:sz w:val="24"/>
          <w:szCs w:val="24"/>
          <w:shd w:val="clear" w:color="auto" w:fill="FFFFFF"/>
        </w:rPr>
        <w:t xml:space="preserve"> for trim sections</w:t>
      </w:r>
    </w:p>
    <w:p w14:paraId="50896B33" w14:textId="77777777" w:rsidR="00A65C5A" w:rsidRPr="00CA1037" w:rsidRDefault="00A65C5A" w:rsidP="00363A20">
      <w:pPr>
        <w:rPr>
          <w:rFonts w:ascii="Times New Roman" w:hAnsi="Times New Roman" w:cs="Times New Roman"/>
          <w:b/>
          <w:bCs/>
          <w:color w:val="000000"/>
          <w:sz w:val="24"/>
          <w:szCs w:val="24"/>
          <w:shd w:val="clear" w:color="auto" w:fill="FFFFFF"/>
        </w:rPr>
      </w:pPr>
    </w:p>
    <w:p w14:paraId="5272B471" w14:textId="77777777" w:rsidR="00844A9D" w:rsidRPr="00CA1037" w:rsidRDefault="00844A9D" w:rsidP="00951F92">
      <w:pPr>
        <w:ind w:left="4320" w:firstLine="720"/>
        <w:rPr>
          <w:rStyle w:val="normaltextrun"/>
          <w:rFonts w:ascii="Times New Roman" w:hAnsi="Times New Roman" w:cs="Times New Roman"/>
          <w:b/>
          <w:bCs/>
          <w:color w:val="000000"/>
          <w:sz w:val="24"/>
          <w:szCs w:val="24"/>
          <w:shd w:val="clear" w:color="auto" w:fill="FFFFFF"/>
        </w:rPr>
      </w:pPr>
    </w:p>
    <w:p w14:paraId="16A703E2" w14:textId="11E78424" w:rsidR="00844A9D" w:rsidRPr="00CA1037" w:rsidRDefault="00844A9D" w:rsidP="00951F92">
      <w:pPr>
        <w:ind w:left="4320" w:firstLine="720"/>
        <w:rPr>
          <w:rStyle w:val="normaltextrun"/>
          <w:rFonts w:ascii="Times New Roman" w:hAnsi="Times New Roman" w:cs="Times New Roman"/>
          <w:b/>
          <w:bCs/>
          <w:color w:val="000000"/>
          <w:sz w:val="24"/>
          <w:szCs w:val="24"/>
          <w:shd w:val="clear" w:color="auto" w:fill="FFFFFF"/>
        </w:rPr>
      </w:pPr>
      <w:r w:rsidRPr="00CA1037">
        <w:rPr>
          <w:rFonts w:ascii="Times New Roman" w:hAnsi="Times New Roman" w:cs="Times New Roman"/>
          <w:noProof/>
          <w:sz w:val="24"/>
          <w:szCs w:val="24"/>
        </w:rPr>
        <w:drawing>
          <wp:anchor distT="0" distB="0" distL="114300" distR="114300" simplePos="0" relativeHeight="251721728" behindDoc="1" locked="0" layoutInCell="1" allowOverlap="1" wp14:anchorId="3F97C034" wp14:editId="2320976B">
            <wp:simplePos x="0" y="0"/>
            <wp:positionH relativeFrom="margin">
              <wp:posOffset>-438150</wp:posOffset>
            </wp:positionH>
            <wp:positionV relativeFrom="paragraph">
              <wp:posOffset>227330</wp:posOffset>
            </wp:positionV>
            <wp:extent cx="3321050" cy="3287395"/>
            <wp:effectExtent l="0" t="0" r="0" b="1270"/>
            <wp:wrapTight wrapText="bothSides">
              <wp:wrapPolygon edited="0">
                <wp:start x="0" y="0"/>
                <wp:lineTo x="0" y="21522"/>
                <wp:lineTo x="21475" y="21522"/>
                <wp:lineTo x="21475" y="0"/>
                <wp:lineTo x="0" y="0"/>
              </wp:wrapPolygon>
            </wp:wrapTight>
            <wp:docPr id="11350479" name="Picture 11350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479" name="Picture 11350479"/>
                    <pic:cNvPicPr>
                      <a:picLocks noChangeAspect="1" noChangeArrowheads="1"/>
                    </pic:cNvPicPr>
                  </pic:nvPicPr>
                  <pic:blipFill rotWithShape="1">
                    <a:blip r:embed="rId40">
                      <a:extLst>
                        <a:ext uri="{28A0092B-C50C-407E-A947-70E740481C1C}">
                          <a14:useLocalDpi xmlns:a14="http://schemas.microsoft.com/office/drawing/2010/main" val="0"/>
                        </a:ext>
                      </a:extLst>
                    </a:blip>
                    <a:srcRect r="6638"/>
                    <a:stretch/>
                  </pic:blipFill>
                  <pic:spPr bwMode="auto">
                    <a:xfrm>
                      <a:off x="0" y="0"/>
                      <a:ext cx="3321050" cy="328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6F471" w14:textId="5BF2EFD4" w:rsidR="00A65C5A" w:rsidRPr="00CA1037" w:rsidRDefault="00A65C5A" w:rsidP="00CA1037">
      <w:pPr>
        <w:rPr>
          <w:rFonts w:ascii="Times New Roman" w:hAnsi="Times New Roman" w:cs="Times New Roman"/>
          <w:b/>
          <w:sz w:val="24"/>
          <w:szCs w:val="24"/>
        </w:rPr>
      </w:pPr>
      <w:r w:rsidRPr="00CA1037">
        <w:rPr>
          <w:rStyle w:val="normaltextrun"/>
          <w:rFonts w:ascii="Times New Roman" w:hAnsi="Times New Roman" w:cs="Times New Roman"/>
          <w:b/>
          <w:bCs/>
          <w:color w:val="000000"/>
          <w:sz w:val="24"/>
          <w:szCs w:val="24"/>
          <w:shd w:val="clear" w:color="auto" w:fill="FFFFFF"/>
        </w:rPr>
        <w:t>Leica EM UC7 Ultramicrotome</w:t>
      </w:r>
    </w:p>
    <w:p w14:paraId="33519A3F" w14:textId="77777777" w:rsidR="009C430C" w:rsidRPr="00CA1037" w:rsidRDefault="009C430C" w:rsidP="00363A20">
      <w:pPr>
        <w:rPr>
          <w:rStyle w:val="normaltextrun"/>
          <w:rFonts w:ascii="Times New Roman" w:hAnsi="Times New Roman" w:cs="Times New Roman"/>
          <w:color w:val="000000"/>
          <w:sz w:val="24"/>
          <w:szCs w:val="24"/>
          <w:shd w:val="clear" w:color="auto" w:fill="FFFFFF"/>
        </w:rPr>
      </w:pPr>
    </w:p>
    <w:p w14:paraId="2E4F9C48" w14:textId="77777777" w:rsidR="009C430C" w:rsidRPr="00CA1037" w:rsidRDefault="009C430C" w:rsidP="00363A20">
      <w:pPr>
        <w:rPr>
          <w:rStyle w:val="normaltextrun"/>
          <w:rFonts w:ascii="Times New Roman" w:hAnsi="Times New Roman" w:cs="Times New Roman"/>
          <w:color w:val="000000"/>
          <w:sz w:val="24"/>
          <w:szCs w:val="24"/>
          <w:shd w:val="clear" w:color="auto" w:fill="FFFFFF"/>
        </w:rPr>
      </w:pPr>
    </w:p>
    <w:p w14:paraId="036396F6" w14:textId="3F2B4727" w:rsidR="00A65C5A" w:rsidRPr="00CA1037" w:rsidRDefault="00A65C5A" w:rsidP="00363A20">
      <w:pPr>
        <w:rPr>
          <w:rFonts w:ascii="Times New Roman" w:hAnsi="Times New Roman" w:cs="Times New Roman"/>
          <w:b/>
          <w:bCs/>
          <w:color w:val="000000"/>
          <w:sz w:val="24"/>
          <w:szCs w:val="24"/>
          <w:shd w:val="clear" w:color="auto" w:fill="FFFFFF"/>
        </w:rPr>
      </w:pPr>
      <w:r w:rsidRPr="00CA1037">
        <w:rPr>
          <w:rStyle w:val="normaltextrun"/>
          <w:rFonts w:ascii="Times New Roman" w:hAnsi="Times New Roman" w:cs="Times New Roman"/>
          <w:color w:val="000000"/>
          <w:sz w:val="24"/>
          <w:szCs w:val="24"/>
          <w:shd w:val="clear" w:color="auto" w:fill="FFFFFF"/>
        </w:rPr>
        <w:t>Prepare high-quality ultra- or semi-thin sections for transmission electron or light microscope investigation whilst simultaneously creating perfectly smooth block face surfaces for atomic force, scanning electron, or incident light microscopy.</w:t>
      </w:r>
      <w:r w:rsidRPr="00CA1037">
        <w:rPr>
          <w:rStyle w:val="eop"/>
          <w:rFonts w:ascii="Times New Roman" w:hAnsi="Times New Roman" w:cs="Times New Roman"/>
          <w:color w:val="000000"/>
          <w:sz w:val="24"/>
          <w:szCs w:val="24"/>
          <w:shd w:val="clear" w:color="auto" w:fill="FFFFFF"/>
        </w:rPr>
        <w:t> </w:t>
      </w:r>
    </w:p>
    <w:p w14:paraId="6DA326FD" w14:textId="77777777" w:rsidR="00A65C5A" w:rsidRPr="00CA1037" w:rsidRDefault="00A65C5A" w:rsidP="00363A20">
      <w:pPr>
        <w:rPr>
          <w:rFonts w:ascii="Times New Roman" w:hAnsi="Times New Roman" w:cs="Times New Roman"/>
          <w:b/>
          <w:bCs/>
          <w:color w:val="000000"/>
          <w:sz w:val="24"/>
          <w:szCs w:val="24"/>
          <w:shd w:val="clear" w:color="auto" w:fill="FFFFFF"/>
        </w:rPr>
      </w:pPr>
    </w:p>
    <w:p w14:paraId="139773A8" w14:textId="77777777" w:rsidR="00A65C5A" w:rsidRPr="00CA1037" w:rsidRDefault="00A65C5A" w:rsidP="00363A20">
      <w:pPr>
        <w:rPr>
          <w:rFonts w:ascii="Times New Roman" w:hAnsi="Times New Roman" w:cs="Times New Roman"/>
          <w:b/>
          <w:bCs/>
          <w:color w:val="000000"/>
          <w:sz w:val="24"/>
          <w:szCs w:val="24"/>
          <w:shd w:val="clear" w:color="auto" w:fill="FFFFFF"/>
        </w:rPr>
      </w:pPr>
    </w:p>
    <w:p w14:paraId="18293E6D" w14:textId="77777777" w:rsidR="00A65C5A" w:rsidRPr="00CA1037" w:rsidRDefault="00A65C5A" w:rsidP="00363A20">
      <w:pPr>
        <w:rPr>
          <w:rFonts w:ascii="Times New Roman" w:hAnsi="Times New Roman" w:cs="Times New Roman"/>
          <w:b/>
          <w:bCs/>
          <w:color w:val="000000"/>
          <w:sz w:val="24"/>
          <w:szCs w:val="24"/>
          <w:shd w:val="clear" w:color="auto" w:fill="FFFFFF"/>
        </w:rPr>
      </w:pPr>
    </w:p>
    <w:p w14:paraId="7019C915" w14:textId="77777777" w:rsidR="00A65C5A" w:rsidRPr="00CA1037" w:rsidRDefault="00A65C5A" w:rsidP="00363A20">
      <w:pPr>
        <w:rPr>
          <w:rFonts w:ascii="Times New Roman" w:hAnsi="Times New Roman" w:cs="Times New Roman"/>
          <w:b/>
          <w:bCs/>
          <w:color w:val="000000"/>
          <w:sz w:val="24"/>
          <w:szCs w:val="24"/>
          <w:shd w:val="clear" w:color="auto" w:fill="FFFFFF"/>
        </w:rPr>
      </w:pPr>
    </w:p>
    <w:p w14:paraId="57940876" w14:textId="77777777" w:rsidR="00A65C5A" w:rsidRPr="00CA1037" w:rsidRDefault="00A65C5A" w:rsidP="00363A20">
      <w:pPr>
        <w:rPr>
          <w:rFonts w:ascii="Times New Roman" w:hAnsi="Times New Roman" w:cs="Times New Roman"/>
          <w:b/>
          <w:bCs/>
          <w:color w:val="000000"/>
          <w:sz w:val="24"/>
          <w:szCs w:val="24"/>
          <w:shd w:val="clear" w:color="auto" w:fill="FFFFFF"/>
        </w:rPr>
      </w:pPr>
    </w:p>
    <w:p w14:paraId="01380C40" w14:textId="77777777" w:rsidR="00F06791" w:rsidRPr="00CA1037" w:rsidRDefault="00A65C5A" w:rsidP="00A65C5A">
      <w:pPr>
        <w:rPr>
          <w:rStyle w:val="normaltextrun"/>
          <w:rFonts w:ascii="Times New Roman" w:hAnsi="Times New Roman" w:cs="Times New Roman"/>
          <w:b/>
          <w:bCs/>
          <w:color w:val="000000"/>
          <w:sz w:val="24"/>
          <w:szCs w:val="24"/>
          <w:bdr w:val="none" w:sz="0" w:space="0" w:color="auto" w:frame="1"/>
        </w:rPr>
      </w:pPr>
      <w:r w:rsidRPr="00CA1037">
        <w:rPr>
          <w:rFonts w:ascii="Times New Roman" w:hAnsi="Times New Roman" w:cs="Times New Roman"/>
          <w:b/>
          <w:bCs/>
          <w:color w:val="000000"/>
          <w:sz w:val="24"/>
          <w:szCs w:val="24"/>
          <w:shd w:val="clear" w:color="auto" w:fill="FFFFFF"/>
        </w:rPr>
        <w:br/>
      </w:r>
      <w:r w:rsidR="00D50838" w:rsidRPr="00CA1037">
        <w:rPr>
          <w:rFonts w:ascii="Times New Roman" w:hAnsi="Times New Roman" w:cs="Times New Roman"/>
          <w:color w:val="000000"/>
          <w:sz w:val="24"/>
          <w:szCs w:val="24"/>
          <w:shd w:val="clear" w:color="auto" w:fill="FFFFFF"/>
        </w:rPr>
        <w:br/>
      </w:r>
      <w:r w:rsidR="00D50838" w:rsidRPr="00CA1037">
        <w:rPr>
          <w:rFonts w:ascii="Times New Roman" w:hAnsi="Times New Roman" w:cs="Times New Roman"/>
          <w:color w:val="000000"/>
          <w:sz w:val="24"/>
          <w:szCs w:val="24"/>
          <w:shd w:val="clear" w:color="auto" w:fill="FFFFFF"/>
        </w:rPr>
        <w:br/>
      </w:r>
    </w:p>
    <w:p w14:paraId="0810024B" w14:textId="77777777" w:rsidR="00F06791" w:rsidRPr="00CA1037" w:rsidRDefault="00F06791" w:rsidP="00A65C5A">
      <w:pPr>
        <w:rPr>
          <w:rStyle w:val="normaltextrun"/>
          <w:rFonts w:ascii="Times New Roman" w:hAnsi="Times New Roman" w:cs="Times New Roman"/>
          <w:b/>
          <w:bCs/>
          <w:color w:val="000000"/>
          <w:sz w:val="24"/>
          <w:szCs w:val="24"/>
          <w:bdr w:val="none" w:sz="0" w:space="0" w:color="auto" w:frame="1"/>
        </w:rPr>
      </w:pPr>
    </w:p>
    <w:p w14:paraId="46850BBB" w14:textId="77777777" w:rsidR="009C430C" w:rsidRPr="00CA1037" w:rsidRDefault="00653768" w:rsidP="00951F92">
      <w:pPr>
        <w:ind w:left="3600"/>
        <w:rPr>
          <w:rStyle w:val="normaltextrun"/>
          <w:rFonts w:ascii="Times New Roman" w:hAnsi="Times New Roman" w:cs="Times New Roman"/>
          <w:b/>
          <w:bCs/>
          <w:color w:val="000000"/>
          <w:sz w:val="24"/>
          <w:szCs w:val="24"/>
          <w:shd w:val="clear" w:color="auto" w:fill="FFFFFF"/>
        </w:rPr>
      </w:pPr>
      <w:r w:rsidRPr="00CA1037">
        <w:rPr>
          <w:rFonts w:ascii="Times New Roman" w:hAnsi="Times New Roman" w:cs="Times New Roman"/>
          <w:noProof/>
          <w:sz w:val="24"/>
          <w:szCs w:val="24"/>
        </w:rPr>
        <w:drawing>
          <wp:anchor distT="0" distB="0" distL="114300" distR="114300" simplePos="0" relativeHeight="251723776" behindDoc="1" locked="0" layoutInCell="1" allowOverlap="1" wp14:anchorId="6113A143" wp14:editId="66CAB53C">
            <wp:simplePos x="0" y="0"/>
            <wp:positionH relativeFrom="margin">
              <wp:posOffset>48260</wp:posOffset>
            </wp:positionH>
            <wp:positionV relativeFrom="paragraph">
              <wp:posOffset>20320</wp:posOffset>
            </wp:positionV>
            <wp:extent cx="2165985" cy="2145665"/>
            <wp:effectExtent l="0" t="0" r="5715" b="635"/>
            <wp:wrapTight wrapText="bothSides">
              <wp:wrapPolygon edited="0">
                <wp:start x="0" y="0"/>
                <wp:lineTo x="0" y="21479"/>
                <wp:lineTo x="21530" y="21479"/>
                <wp:lineTo x="21530" y="0"/>
                <wp:lineTo x="0" y="0"/>
              </wp:wrapPolygon>
            </wp:wrapTight>
            <wp:docPr id="1266426715" name="Picture 126642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26715" name="Picture 1266426715"/>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165985" cy="2145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C5A" w:rsidRPr="00CA1037">
        <w:rPr>
          <w:rStyle w:val="normaltextrun"/>
          <w:rFonts w:ascii="Times New Roman" w:hAnsi="Times New Roman" w:cs="Times New Roman"/>
          <w:b/>
          <w:bCs/>
          <w:color w:val="000000"/>
          <w:sz w:val="24"/>
          <w:szCs w:val="24"/>
          <w:bdr w:val="none" w:sz="0" w:space="0" w:color="auto" w:frame="1"/>
        </w:rPr>
        <w:t>EVOS™ M7000 Imaging System</w:t>
      </w:r>
      <w:r w:rsidR="00A65C5A" w:rsidRPr="00CA1037">
        <w:rPr>
          <w:rFonts w:ascii="Times New Roman" w:hAnsi="Times New Roman" w:cs="Times New Roman"/>
          <w:color w:val="000000"/>
          <w:sz w:val="24"/>
          <w:szCs w:val="24"/>
          <w:shd w:val="clear" w:color="auto" w:fill="FFFFFF"/>
        </w:rPr>
        <w:br/>
      </w:r>
      <w:r w:rsidR="00A65C5A" w:rsidRPr="00CA1037">
        <w:rPr>
          <w:rFonts w:ascii="Times New Roman" w:hAnsi="Times New Roman" w:cs="Times New Roman"/>
          <w:b/>
          <w:bCs/>
          <w:color w:val="000000"/>
          <w:sz w:val="24"/>
          <w:szCs w:val="24"/>
          <w:shd w:val="clear" w:color="auto" w:fill="FFFFFF"/>
        </w:rPr>
        <w:br/>
      </w:r>
    </w:p>
    <w:p w14:paraId="7075ECDE" w14:textId="3EB1CFFE" w:rsidR="00A65C5A" w:rsidRPr="00CA1037" w:rsidRDefault="00A65C5A" w:rsidP="00A65C5A">
      <w:pPr>
        <w:rPr>
          <w:rFonts w:ascii="Times New Roman" w:hAnsi="Times New Roman" w:cs="Times New Roman"/>
          <w:b/>
          <w:bCs/>
          <w:color w:val="000000"/>
          <w:sz w:val="24"/>
          <w:szCs w:val="24"/>
          <w:shd w:val="clear" w:color="auto" w:fill="FFFFFF"/>
        </w:rPr>
      </w:pPr>
      <w:r w:rsidRPr="00CA1037">
        <w:rPr>
          <w:rStyle w:val="normaltextrun"/>
          <w:rFonts w:ascii="Times New Roman" w:hAnsi="Times New Roman" w:cs="Times New Roman"/>
          <w:b/>
          <w:bCs/>
          <w:color w:val="000000"/>
          <w:sz w:val="24"/>
          <w:szCs w:val="24"/>
          <w:shd w:val="clear" w:color="auto" w:fill="FFFFFF"/>
        </w:rPr>
        <w:t>EVOS™ M7000 Imaging System:</w:t>
      </w:r>
      <w:r w:rsidRPr="00CA1037">
        <w:rPr>
          <w:rStyle w:val="normaltextrun"/>
          <w:rFonts w:ascii="Times New Roman" w:hAnsi="Times New Roman" w:cs="Times New Roman"/>
          <w:color w:val="000000"/>
          <w:sz w:val="24"/>
          <w:szCs w:val="24"/>
          <w:shd w:val="clear" w:color="auto" w:fill="FFFFFF"/>
        </w:rPr>
        <w:t xml:space="preserve"> Celleste software offers allows automatic cell counting in fluorescence mode post-acquisition.</w:t>
      </w:r>
      <w:r w:rsidRPr="00CA1037">
        <w:rPr>
          <w:rStyle w:val="eop"/>
          <w:rFonts w:ascii="Times New Roman" w:hAnsi="Times New Roman" w:cs="Times New Roman"/>
          <w:color w:val="000000"/>
          <w:sz w:val="24"/>
          <w:szCs w:val="24"/>
          <w:shd w:val="clear" w:color="auto" w:fill="FFFFFF"/>
        </w:rPr>
        <w:t> </w:t>
      </w:r>
    </w:p>
    <w:p w14:paraId="770CFE9A" w14:textId="77777777" w:rsidR="00A65C5A" w:rsidRPr="00CA1037" w:rsidRDefault="00A65C5A" w:rsidP="00A65C5A">
      <w:pPr>
        <w:rPr>
          <w:rFonts w:ascii="Times New Roman" w:hAnsi="Times New Roman" w:cs="Times New Roman"/>
          <w:b/>
          <w:bCs/>
          <w:color w:val="000000"/>
          <w:sz w:val="24"/>
          <w:szCs w:val="24"/>
          <w:shd w:val="clear" w:color="auto" w:fill="FFFFFF"/>
        </w:rPr>
      </w:pPr>
    </w:p>
    <w:p w14:paraId="734611F8" w14:textId="489040D2" w:rsidR="00D50838" w:rsidRPr="00CA1037" w:rsidRDefault="00D50838" w:rsidP="00363A20">
      <w:pPr>
        <w:rPr>
          <w:rFonts w:ascii="Times New Roman" w:hAnsi="Times New Roman" w:cs="Times New Roman"/>
          <w:bCs/>
          <w:sz w:val="24"/>
          <w:szCs w:val="24"/>
        </w:rPr>
      </w:pPr>
    </w:p>
    <w:p w14:paraId="1D232735" w14:textId="77777777" w:rsidR="00A65C5A" w:rsidRPr="00CA1037" w:rsidRDefault="00A65C5A" w:rsidP="00363A20">
      <w:pPr>
        <w:rPr>
          <w:rFonts w:ascii="Times New Roman" w:hAnsi="Times New Roman" w:cs="Times New Roman"/>
          <w:bCs/>
          <w:sz w:val="24"/>
          <w:szCs w:val="24"/>
        </w:rPr>
      </w:pPr>
    </w:p>
    <w:p w14:paraId="6FE944A7" w14:textId="77777777" w:rsidR="00A65C5A" w:rsidRPr="00CA1037" w:rsidRDefault="00A65C5A" w:rsidP="00363A20">
      <w:pPr>
        <w:rPr>
          <w:rFonts w:ascii="Times New Roman" w:hAnsi="Times New Roman" w:cs="Times New Roman"/>
          <w:bCs/>
          <w:sz w:val="24"/>
          <w:szCs w:val="24"/>
        </w:rPr>
      </w:pPr>
    </w:p>
    <w:p w14:paraId="6E81CBA7" w14:textId="77777777" w:rsidR="00A65C5A" w:rsidRPr="00CA1037" w:rsidRDefault="00A65C5A" w:rsidP="00363A20">
      <w:pPr>
        <w:rPr>
          <w:rFonts w:ascii="Times New Roman" w:hAnsi="Times New Roman" w:cs="Times New Roman"/>
          <w:bCs/>
          <w:sz w:val="24"/>
          <w:szCs w:val="24"/>
        </w:rPr>
      </w:pPr>
    </w:p>
    <w:p w14:paraId="265108B7" w14:textId="77777777" w:rsidR="00A65C5A" w:rsidRPr="00CA1037" w:rsidRDefault="00A65C5A" w:rsidP="00363A20">
      <w:pPr>
        <w:rPr>
          <w:rFonts w:ascii="Times New Roman" w:hAnsi="Times New Roman" w:cs="Times New Roman"/>
          <w:bCs/>
          <w:sz w:val="24"/>
          <w:szCs w:val="24"/>
        </w:rPr>
      </w:pPr>
    </w:p>
    <w:p w14:paraId="506CD694" w14:textId="77777777" w:rsidR="00A65C5A" w:rsidRPr="00CA1037" w:rsidRDefault="00A65C5A" w:rsidP="00363A20">
      <w:pPr>
        <w:rPr>
          <w:rFonts w:ascii="Times New Roman" w:hAnsi="Times New Roman" w:cs="Times New Roman"/>
          <w:bCs/>
          <w:sz w:val="24"/>
          <w:szCs w:val="24"/>
        </w:rPr>
      </w:pPr>
    </w:p>
    <w:p w14:paraId="330E29F1" w14:textId="77777777" w:rsidR="00F06791" w:rsidRPr="00CA1037" w:rsidRDefault="00F06791" w:rsidP="00363A20">
      <w:pPr>
        <w:rPr>
          <w:rFonts w:ascii="Times New Roman" w:hAnsi="Times New Roman" w:cs="Times New Roman"/>
          <w:bCs/>
          <w:sz w:val="24"/>
          <w:szCs w:val="24"/>
        </w:rPr>
      </w:pPr>
    </w:p>
    <w:p w14:paraId="54A9DB02" w14:textId="77777777" w:rsidR="009C430C" w:rsidRPr="00CA1037" w:rsidRDefault="00A65C5A" w:rsidP="00951F92">
      <w:pPr>
        <w:pStyle w:val="paragraph"/>
        <w:spacing w:before="0" w:beforeAutospacing="0" w:after="0" w:afterAutospacing="0"/>
        <w:ind w:left="2160" w:firstLine="720"/>
        <w:textAlignment w:val="baseline"/>
        <w:rPr>
          <w:rStyle w:val="normaltextrun"/>
        </w:rPr>
      </w:pPr>
      <w:r w:rsidRPr="00CA1037">
        <w:rPr>
          <w:b/>
          <w:bCs/>
          <w:noProof/>
        </w:rPr>
        <w:drawing>
          <wp:anchor distT="0" distB="0" distL="114300" distR="114300" simplePos="0" relativeHeight="251725824" behindDoc="1" locked="0" layoutInCell="1" allowOverlap="1" wp14:anchorId="3B8CDE85" wp14:editId="7FC450D3">
            <wp:simplePos x="0" y="0"/>
            <wp:positionH relativeFrom="margin">
              <wp:posOffset>-497840</wp:posOffset>
            </wp:positionH>
            <wp:positionV relativeFrom="paragraph">
              <wp:posOffset>416327</wp:posOffset>
            </wp:positionV>
            <wp:extent cx="3324860" cy="3032125"/>
            <wp:effectExtent l="0" t="0" r="2540" b="3175"/>
            <wp:wrapTight wrapText="bothSides">
              <wp:wrapPolygon edited="0">
                <wp:start x="0" y="0"/>
                <wp:lineTo x="0" y="21532"/>
                <wp:lineTo x="21534" y="21532"/>
                <wp:lineTo x="21534" y="0"/>
                <wp:lineTo x="0" y="0"/>
              </wp:wrapPolygon>
            </wp:wrapTight>
            <wp:docPr id="2010840572" name="Picture 201084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40572" name="Picture 2010840572"/>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3324860" cy="30321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0CA1037">
        <w:rPr>
          <w:rStyle w:val="normaltextrun"/>
          <w:b/>
          <w:bCs/>
          <w:color w:val="000000"/>
          <w:shd w:val="clear" w:color="auto" w:fill="FFFFFF"/>
        </w:rPr>
        <w:t>Thermo</w:t>
      </w:r>
      <w:proofErr w:type="spellEnd"/>
      <w:r w:rsidRPr="00CA1037">
        <w:rPr>
          <w:rStyle w:val="normaltextrun"/>
          <w:b/>
          <w:bCs/>
          <w:color w:val="000000"/>
          <w:shd w:val="clear" w:color="auto" w:fill="FFFFFF"/>
        </w:rPr>
        <w:t xml:space="preserve"> Fisher 1300 Class II Type A2 Biosafety Cabinet</w:t>
      </w:r>
      <w:r w:rsidRPr="00CA1037">
        <w:rPr>
          <w:color w:val="000000"/>
          <w:shd w:val="clear" w:color="auto" w:fill="FFFFFF"/>
        </w:rPr>
        <w:br/>
      </w:r>
      <w:r w:rsidRPr="00CA1037">
        <w:rPr>
          <w:color w:val="000000"/>
          <w:shd w:val="clear" w:color="auto" w:fill="FFFFFF"/>
        </w:rPr>
        <w:br/>
      </w:r>
      <w:r w:rsidRPr="00CA1037">
        <w:rPr>
          <w:b/>
          <w:bCs/>
          <w:color w:val="000000"/>
          <w:shd w:val="clear" w:color="auto" w:fill="FFFFFF"/>
        </w:rPr>
        <w:br/>
      </w:r>
    </w:p>
    <w:p w14:paraId="2A1770A4" w14:textId="77777777" w:rsidR="009C430C" w:rsidRPr="00CA1037" w:rsidRDefault="009C430C" w:rsidP="00A65C5A">
      <w:pPr>
        <w:pStyle w:val="paragraph"/>
        <w:spacing w:before="0" w:beforeAutospacing="0" w:after="0" w:afterAutospacing="0"/>
        <w:textAlignment w:val="baseline"/>
        <w:rPr>
          <w:rStyle w:val="normaltextrun"/>
        </w:rPr>
      </w:pPr>
    </w:p>
    <w:p w14:paraId="692CCFE9" w14:textId="1343C634" w:rsidR="00A65C5A" w:rsidRPr="00CA1037" w:rsidRDefault="00A65C5A" w:rsidP="00A65C5A">
      <w:pPr>
        <w:pStyle w:val="paragraph"/>
        <w:spacing w:before="0" w:beforeAutospacing="0" w:after="0" w:afterAutospacing="0"/>
        <w:textAlignment w:val="baseline"/>
      </w:pPr>
      <w:r w:rsidRPr="00CA1037">
        <w:rPr>
          <w:rStyle w:val="normaltextrun"/>
        </w:rPr>
        <w:t>Cell Culture &amp; Biological sample Processing Equipment:</w:t>
      </w:r>
      <w:r w:rsidRPr="00CA1037">
        <w:rPr>
          <w:rStyle w:val="normaltextrun"/>
          <w:b/>
          <w:bCs/>
        </w:rPr>
        <w:t> </w:t>
      </w:r>
      <w:r w:rsidRPr="00CA1037">
        <w:rPr>
          <w:rStyle w:val="eop"/>
        </w:rPr>
        <w:t> </w:t>
      </w:r>
      <w:r w:rsidRPr="00CA1037">
        <w:rPr>
          <w:rStyle w:val="normaltextrun"/>
        </w:rPr>
        <w:t xml:space="preserve">Biological Safety Cabinets: Offer a sterile and safe environment for handling </w:t>
      </w:r>
      <w:proofErr w:type="spellStart"/>
      <w:r w:rsidRPr="00CA1037">
        <w:rPr>
          <w:rStyle w:val="normaltextrun"/>
        </w:rPr>
        <w:t>i</w:t>
      </w:r>
      <w:proofErr w:type="spellEnd"/>
      <w:r w:rsidRPr="00CA1037">
        <w:rPr>
          <w:rStyle w:val="normaltextrun"/>
        </w:rPr>
        <w:t xml:space="preserve"> sensitive biological samples, essential for research applications.</w:t>
      </w:r>
      <w:r w:rsidRPr="00CA1037">
        <w:rPr>
          <w:rStyle w:val="eop"/>
        </w:rPr>
        <w:t> </w:t>
      </w:r>
    </w:p>
    <w:p w14:paraId="78514971" w14:textId="773111DB" w:rsidR="00A65C5A" w:rsidRPr="00CA1037" w:rsidRDefault="00A65C5A" w:rsidP="00A65C5A">
      <w:pPr>
        <w:rPr>
          <w:rFonts w:ascii="Times New Roman" w:hAnsi="Times New Roman" w:cs="Times New Roman"/>
          <w:b/>
          <w:bCs/>
          <w:color w:val="000000"/>
          <w:sz w:val="24"/>
          <w:szCs w:val="24"/>
          <w:shd w:val="clear" w:color="auto" w:fill="FFFFFF"/>
        </w:rPr>
      </w:pPr>
    </w:p>
    <w:p w14:paraId="617B7899" w14:textId="77777777" w:rsidR="00A65C5A" w:rsidRPr="00CA1037" w:rsidRDefault="00A65C5A" w:rsidP="00A65C5A">
      <w:pPr>
        <w:rPr>
          <w:rFonts w:ascii="Times New Roman" w:hAnsi="Times New Roman" w:cs="Times New Roman"/>
          <w:bCs/>
          <w:sz w:val="24"/>
          <w:szCs w:val="24"/>
        </w:rPr>
      </w:pPr>
    </w:p>
    <w:p w14:paraId="58CE6BDC" w14:textId="77777777" w:rsidR="00A65C5A" w:rsidRPr="00CA1037" w:rsidRDefault="00A65C5A" w:rsidP="00A65C5A">
      <w:pPr>
        <w:rPr>
          <w:rFonts w:ascii="Times New Roman" w:hAnsi="Times New Roman" w:cs="Times New Roman"/>
          <w:bCs/>
          <w:sz w:val="24"/>
          <w:szCs w:val="24"/>
        </w:rPr>
      </w:pPr>
    </w:p>
    <w:p w14:paraId="524E4902" w14:textId="020CAE71" w:rsidR="00A65C5A" w:rsidRPr="00CA1037" w:rsidRDefault="00A65C5A" w:rsidP="00363A20">
      <w:pPr>
        <w:rPr>
          <w:rFonts w:ascii="Times New Roman" w:hAnsi="Times New Roman" w:cs="Times New Roman"/>
          <w:bCs/>
          <w:sz w:val="24"/>
          <w:szCs w:val="24"/>
        </w:rPr>
      </w:pPr>
    </w:p>
    <w:p w14:paraId="3683AFDE" w14:textId="77777777" w:rsidR="00A65C5A" w:rsidRPr="00CA1037" w:rsidRDefault="00A65C5A" w:rsidP="00363A20">
      <w:pPr>
        <w:rPr>
          <w:rFonts w:ascii="Times New Roman" w:hAnsi="Times New Roman" w:cs="Times New Roman"/>
          <w:bCs/>
          <w:sz w:val="24"/>
          <w:szCs w:val="24"/>
        </w:rPr>
      </w:pPr>
    </w:p>
    <w:p w14:paraId="68033011" w14:textId="493BC53E" w:rsidR="00A65C5A" w:rsidRPr="00CA1037" w:rsidRDefault="00A65C5A" w:rsidP="00363A20">
      <w:pPr>
        <w:rPr>
          <w:rFonts w:ascii="Times New Roman" w:hAnsi="Times New Roman" w:cs="Times New Roman"/>
          <w:bCs/>
          <w:sz w:val="24"/>
          <w:szCs w:val="24"/>
        </w:rPr>
      </w:pPr>
      <w:r w:rsidRPr="00CA1037">
        <w:rPr>
          <w:rFonts w:ascii="Times New Roman" w:hAnsi="Times New Roman" w:cs="Times New Roman"/>
          <w:b/>
          <w:bCs/>
          <w:color w:val="000000"/>
          <w:sz w:val="24"/>
          <w:szCs w:val="24"/>
          <w:shd w:val="clear" w:color="auto" w:fill="FFFFFF"/>
        </w:rPr>
        <w:br/>
      </w:r>
    </w:p>
    <w:p w14:paraId="24B1FCE7" w14:textId="77777777" w:rsidR="00A90F40" w:rsidRPr="00CA1037" w:rsidRDefault="00A90F40" w:rsidP="00363A20">
      <w:pPr>
        <w:rPr>
          <w:rFonts w:ascii="Times New Roman" w:hAnsi="Times New Roman" w:cs="Times New Roman"/>
          <w:bCs/>
          <w:sz w:val="24"/>
          <w:szCs w:val="24"/>
        </w:rPr>
      </w:pPr>
    </w:p>
    <w:p w14:paraId="3EBDDF1A" w14:textId="77777777" w:rsidR="00A90F40" w:rsidRPr="00CA1037" w:rsidRDefault="00A90F40" w:rsidP="00363A20">
      <w:pPr>
        <w:rPr>
          <w:rFonts w:ascii="Times New Roman" w:hAnsi="Times New Roman" w:cs="Times New Roman"/>
          <w:bCs/>
          <w:sz w:val="24"/>
          <w:szCs w:val="24"/>
        </w:rPr>
      </w:pPr>
    </w:p>
    <w:p w14:paraId="3D63C605" w14:textId="77777777" w:rsidR="00A90F40" w:rsidRPr="00CA1037" w:rsidRDefault="00A90F40" w:rsidP="00363A20">
      <w:pPr>
        <w:rPr>
          <w:rFonts w:ascii="Times New Roman" w:hAnsi="Times New Roman" w:cs="Times New Roman"/>
          <w:bCs/>
          <w:sz w:val="24"/>
          <w:szCs w:val="24"/>
        </w:rPr>
      </w:pPr>
    </w:p>
    <w:p w14:paraId="0B313F9F" w14:textId="2667403D" w:rsidR="00A90F40" w:rsidRPr="00CA1037" w:rsidRDefault="00A90F40" w:rsidP="00363A20">
      <w:pPr>
        <w:rPr>
          <w:rFonts w:ascii="Times New Roman" w:hAnsi="Times New Roman" w:cs="Times New Roman"/>
          <w:bCs/>
          <w:sz w:val="24"/>
          <w:szCs w:val="24"/>
        </w:rPr>
      </w:pPr>
    </w:p>
    <w:p w14:paraId="110A9A01" w14:textId="7C22C370" w:rsidR="00A90F40" w:rsidRPr="00CA1037" w:rsidRDefault="00844A9D" w:rsidP="00A90F40">
      <w:pPr>
        <w:rPr>
          <w:rStyle w:val="normaltextrun"/>
          <w:rFonts w:ascii="Times New Roman" w:hAnsi="Times New Roman" w:cs="Times New Roman"/>
          <w:b/>
          <w:bCs/>
          <w:color w:val="000000"/>
          <w:sz w:val="24"/>
          <w:szCs w:val="24"/>
          <w:bdr w:val="none" w:sz="0" w:space="0" w:color="auto" w:frame="1"/>
        </w:rPr>
      </w:pPr>
      <w:r w:rsidRPr="00CA1037">
        <w:rPr>
          <w:rFonts w:ascii="Times New Roman" w:hAnsi="Times New Roman" w:cs="Times New Roman"/>
          <w:noProof/>
          <w:sz w:val="24"/>
          <w:szCs w:val="24"/>
        </w:rPr>
        <w:drawing>
          <wp:anchor distT="0" distB="0" distL="114300" distR="114300" simplePos="0" relativeHeight="251727872" behindDoc="1" locked="0" layoutInCell="1" allowOverlap="1" wp14:anchorId="543EB92E" wp14:editId="313CD683">
            <wp:simplePos x="0" y="0"/>
            <wp:positionH relativeFrom="margin">
              <wp:posOffset>-127000</wp:posOffset>
            </wp:positionH>
            <wp:positionV relativeFrom="paragraph">
              <wp:posOffset>227965</wp:posOffset>
            </wp:positionV>
            <wp:extent cx="2694305" cy="2351405"/>
            <wp:effectExtent l="0" t="0" r="0" b="0"/>
            <wp:wrapTight wrapText="bothSides">
              <wp:wrapPolygon edited="0">
                <wp:start x="0" y="0"/>
                <wp:lineTo x="0" y="21466"/>
                <wp:lineTo x="21483" y="21466"/>
                <wp:lineTo x="21483" y="0"/>
                <wp:lineTo x="0" y="0"/>
              </wp:wrapPolygon>
            </wp:wrapTight>
            <wp:docPr id="954375831" name="Picture 95437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375831" name="Picture 95437583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694305"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0945A3" w14:textId="780BEA27" w:rsidR="00A90F40" w:rsidRPr="00CA1037" w:rsidRDefault="00A90F40" w:rsidP="00CA1037">
      <w:pPr>
        <w:ind w:left="2880"/>
        <w:rPr>
          <w:rFonts w:ascii="Times New Roman" w:hAnsi="Times New Roman" w:cs="Times New Roman"/>
          <w:b/>
          <w:bCs/>
          <w:color w:val="000000"/>
          <w:sz w:val="24"/>
          <w:szCs w:val="24"/>
          <w:shd w:val="clear" w:color="auto" w:fill="FFFFFF"/>
        </w:rPr>
      </w:pPr>
      <w:r w:rsidRPr="00CA1037">
        <w:rPr>
          <w:rStyle w:val="normaltextrun"/>
          <w:rFonts w:ascii="Times New Roman" w:hAnsi="Times New Roman" w:cs="Times New Roman"/>
          <w:b/>
          <w:bCs/>
          <w:color w:val="000000"/>
          <w:sz w:val="24"/>
          <w:szCs w:val="24"/>
          <w:bdr w:val="none" w:sz="0" w:space="0" w:color="auto" w:frame="1"/>
        </w:rPr>
        <w:t>Leica EM CPD300 Critical Point Dryer</w:t>
      </w:r>
      <w:r w:rsidRPr="00CA1037">
        <w:rPr>
          <w:rFonts w:ascii="Times New Roman" w:hAnsi="Times New Roman" w:cs="Times New Roman"/>
          <w:color w:val="000000"/>
          <w:sz w:val="24"/>
          <w:szCs w:val="24"/>
          <w:shd w:val="clear" w:color="auto" w:fill="FFFFFF"/>
        </w:rPr>
        <w:br/>
      </w:r>
      <w:r w:rsidRPr="00CA1037">
        <w:rPr>
          <w:rFonts w:ascii="Times New Roman" w:hAnsi="Times New Roman" w:cs="Times New Roman"/>
          <w:b/>
          <w:bCs/>
          <w:color w:val="000000"/>
          <w:sz w:val="24"/>
          <w:szCs w:val="24"/>
          <w:shd w:val="clear" w:color="auto" w:fill="FFFFFF"/>
        </w:rPr>
        <w:br/>
      </w:r>
      <w:r w:rsidRPr="00CA1037">
        <w:rPr>
          <w:rFonts w:ascii="Times New Roman" w:hAnsi="Times New Roman" w:cs="Times New Roman"/>
          <w:color w:val="000000"/>
          <w:sz w:val="24"/>
          <w:szCs w:val="24"/>
        </w:rPr>
        <w:t xml:space="preserve">The Leica EM CPD300 Critical Point Dryer is a fully automated instrument for drying biological specimens. This advanced system is ideal for preparing samples for SEM (Scanning Electron Microscopy) and Transmission electron microscopy (TEM) analysis, ensuring high-quality preparation with minimal sample </w:t>
      </w:r>
      <w:proofErr w:type="gramStart"/>
      <w:r w:rsidRPr="00CA1037">
        <w:rPr>
          <w:rFonts w:ascii="Times New Roman" w:hAnsi="Times New Roman" w:cs="Times New Roman"/>
          <w:color w:val="000000"/>
          <w:sz w:val="24"/>
          <w:szCs w:val="24"/>
        </w:rPr>
        <w:t>distortion.</w:t>
      </w:r>
      <w:r w:rsidRPr="00CA1037">
        <w:rPr>
          <w:rStyle w:val="normaltextrun"/>
          <w:rFonts w:ascii="Times New Roman" w:hAnsi="Times New Roman" w:cs="Times New Roman"/>
          <w:color w:val="000000"/>
          <w:sz w:val="24"/>
          <w:szCs w:val="24"/>
          <w:shd w:val="clear" w:color="auto" w:fill="FFFFFF"/>
        </w:rPr>
        <w:t>.</w:t>
      </w:r>
      <w:proofErr w:type="gramEnd"/>
      <w:r w:rsidRPr="00CA1037">
        <w:rPr>
          <w:rStyle w:val="eop"/>
          <w:rFonts w:ascii="Times New Roman" w:hAnsi="Times New Roman" w:cs="Times New Roman"/>
          <w:color w:val="000000"/>
          <w:sz w:val="24"/>
          <w:szCs w:val="24"/>
          <w:shd w:val="clear" w:color="auto" w:fill="FFFFFF"/>
        </w:rPr>
        <w:t> </w:t>
      </w:r>
    </w:p>
    <w:p w14:paraId="39988CEC" w14:textId="431FE3C6" w:rsidR="00A90F40" w:rsidRPr="00CA1037" w:rsidRDefault="00A90F40" w:rsidP="00363A20">
      <w:pPr>
        <w:rPr>
          <w:rFonts w:ascii="Times New Roman" w:hAnsi="Times New Roman" w:cs="Times New Roman"/>
          <w:bCs/>
          <w:sz w:val="24"/>
          <w:szCs w:val="24"/>
        </w:rPr>
      </w:pPr>
    </w:p>
    <w:p w14:paraId="20C96C35" w14:textId="77777777" w:rsidR="00653768" w:rsidRPr="00CA1037" w:rsidRDefault="00653768" w:rsidP="00363A20">
      <w:pPr>
        <w:rPr>
          <w:rFonts w:ascii="Times New Roman" w:hAnsi="Times New Roman" w:cs="Times New Roman"/>
          <w:bCs/>
          <w:sz w:val="24"/>
          <w:szCs w:val="24"/>
        </w:rPr>
      </w:pPr>
    </w:p>
    <w:p w14:paraId="6B099C72" w14:textId="77777777" w:rsidR="009C430C" w:rsidRPr="00CA1037" w:rsidRDefault="00653768" w:rsidP="00CA1037">
      <w:pPr>
        <w:ind w:left="3600" w:firstLine="720"/>
        <w:rPr>
          <w:rFonts w:ascii="Times New Roman" w:hAnsi="Times New Roman" w:cs="Times New Roman"/>
          <w:color w:val="000000"/>
          <w:sz w:val="24"/>
          <w:szCs w:val="24"/>
        </w:rPr>
      </w:pPr>
      <w:r w:rsidRPr="00CA1037">
        <w:rPr>
          <w:rFonts w:ascii="Times New Roman" w:hAnsi="Times New Roman" w:cs="Times New Roman"/>
          <w:b/>
          <w:bCs/>
          <w:noProof/>
          <w:sz w:val="24"/>
          <w:szCs w:val="24"/>
        </w:rPr>
        <w:lastRenderedPageBreak/>
        <w:drawing>
          <wp:anchor distT="0" distB="0" distL="114300" distR="114300" simplePos="0" relativeHeight="251729920" behindDoc="1" locked="0" layoutInCell="1" allowOverlap="1" wp14:anchorId="113EB26D" wp14:editId="4AA9666A">
            <wp:simplePos x="0" y="0"/>
            <wp:positionH relativeFrom="margin">
              <wp:posOffset>-127635</wp:posOffset>
            </wp:positionH>
            <wp:positionV relativeFrom="paragraph">
              <wp:posOffset>565150</wp:posOffset>
            </wp:positionV>
            <wp:extent cx="2673350" cy="1894205"/>
            <wp:effectExtent l="0" t="0" r="6350" b="0"/>
            <wp:wrapTight wrapText="bothSides">
              <wp:wrapPolygon edited="0">
                <wp:start x="0" y="0"/>
                <wp:lineTo x="0" y="21433"/>
                <wp:lineTo x="21549" y="21433"/>
                <wp:lineTo x="21549" y="0"/>
                <wp:lineTo x="0" y="0"/>
              </wp:wrapPolygon>
            </wp:wrapTight>
            <wp:docPr id="127914007" name="Picture 12791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4007" name="Picture 127914007"/>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673350" cy="1894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1037">
        <w:rPr>
          <w:rFonts w:ascii="Times New Roman" w:hAnsi="Times New Roman" w:cs="Times New Roman"/>
          <w:b/>
          <w:bCs/>
          <w:color w:val="000000"/>
          <w:sz w:val="24"/>
          <w:szCs w:val="24"/>
        </w:rPr>
        <w:t>Applied Biosystems 7300 Real-Time PCR System</w:t>
      </w:r>
      <w:r w:rsidRPr="00CA1037">
        <w:rPr>
          <w:rFonts w:ascii="Times New Roman" w:hAnsi="Times New Roman" w:cs="Times New Roman"/>
          <w:color w:val="000000"/>
          <w:sz w:val="24"/>
          <w:szCs w:val="24"/>
          <w:shd w:val="clear" w:color="auto" w:fill="FFFFFF"/>
        </w:rPr>
        <w:br/>
      </w:r>
      <w:r w:rsidRPr="00CA1037">
        <w:rPr>
          <w:rFonts w:ascii="Times New Roman" w:hAnsi="Times New Roman" w:cs="Times New Roman"/>
          <w:b/>
          <w:bCs/>
          <w:color w:val="000000"/>
          <w:sz w:val="24"/>
          <w:szCs w:val="24"/>
          <w:shd w:val="clear" w:color="auto" w:fill="FFFFFF"/>
        </w:rPr>
        <w:br/>
      </w:r>
    </w:p>
    <w:p w14:paraId="0A636648" w14:textId="0C63D609" w:rsidR="00653768" w:rsidRPr="00CA1037" w:rsidRDefault="00653768" w:rsidP="00363A20">
      <w:pPr>
        <w:rPr>
          <w:rFonts w:ascii="Times New Roman" w:hAnsi="Times New Roman" w:cs="Times New Roman"/>
          <w:color w:val="000000"/>
          <w:sz w:val="24"/>
          <w:szCs w:val="24"/>
        </w:rPr>
      </w:pPr>
      <w:r w:rsidRPr="00CA1037">
        <w:rPr>
          <w:rFonts w:ascii="Times New Roman" w:hAnsi="Times New Roman" w:cs="Times New Roman"/>
          <w:color w:val="000000"/>
          <w:sz w:val="24"/>
          <w:szCs w:val="24"/>
        </w:rPr>
        <w:t>The Applied Biosystems 7300 Real-Time PCR System is a platform for detecting and quantifying nucleic acid sequences. This system combines thermal cycling, fluorescence detection, and application-specific software to measure the cycle-by-cycle accumulation of PCR products in a single-tube, homogeneous reaction.</w:t>
      </w:r>
    </w:p>
    <w:p w14:paraId="0A290848" w14:textId="77777777" w:rsidR="00653768" w:rsidRPr="00CA1037" w:rsidRDefault="00653768" w:rsidP="00363A20">
      <w:pPr>
        <w:rPr>
          <w:rFonts w:ascii="Times New Roman" w:hAnsi="Times New Roman" w:cs="Times New Roman"/>
          <w:color w:val="000000"/>
          <w:sz w:val="24"/>
          <w:szCs w:val="24"/>
        </w:rPr>
      </w:pPr>
    </w:p>
    <w:p w14:paraId="2EE18C6D" w14:textId="77777777" w:rsidR="00653768" w:rsidRPr="00CA1037" w:rsidRDefault="00653768" w:rsidP="00363A20">
      <w:pPr>
        <w:rPr>
          <w:rFonts w:ascii="Times New Roman" w:hAnsi="Times New Roman" w:cs="Times New Roman"/>
          <w:color w:val="000000"/>
          <w:sz w:val="24"/>
          <w:szCs w:val="24"/>
        </w:rPr>
      </w:pPr>
    </w:p>
    <w:p w14:paraId="438AD04F" w14:textId="77777777" w:rsidR="001864CE" w:rsidRPr="00CA1037" w:rsidRDefault="001864CE" w:rsidP="00363A20">
      <w:pPr>
        <w:rPr>
          <w:rFonts w:ascii="Times New Roman" w:hAnsi="Times New Roman" w:cs="Times New Roman"/>
          <w:color w:val="000000"/>
          <w:sz w:val="24"/>
          <w:szCs w:val="24"/>
        </w:rPr>
      </w:pPr>
    </w:p>
    <w:p w14:paraId="5464FE84" w14:textId="4184DEBA" w:rsidR="001864CE" w:rsidRPr="00CA1037" w:rsidRDefault="001864CE">
      <w:pPr>
        <w:rPr>
          <w:rFonts w:ascii="Times New Roman" w:hAnsi="Times New Roman" w:cs="Times New Roman"/>
          <w:color w:val="000000"/>
          <w:sz w:val="24"/>
          <w:szCs w:val="24"/>
        </w:rPr>
      </w:pPr>
      <w:r w:rsidRPr="00CA1037">
        <w:rPr>
          <w:rFonts w:ascii="Times New Roman" w:hAnsi="Times New Roman" w:cs="Times New Roman"/>
          <w:color w:val="000000"/>
          <w:sz w:val="24"/>
          <w:szCs w:val="24"/>
        </w:rPr>
        <w:br w:type="page"/>
      </w:r>
    </w:p>
    <w:p w14:paraId="56DCD1EE" w14:textId="5842EBE4" w:rsidR="00653768" w:rsidRPr="00CA1037" w:rsidRDefault="001864CE" w:rsidP="00951F92">
      <w:pPr>
        <w:rPr>
          <w:rFonts w:ascii="Times New Roman" w:hAnsi="Times New Roman" w:cs="Times New Roman"/>
          <w:b/>
          <w:bCs/>
          <w:color w:val="000000"/>
          <w:sz w:val="24"/>
          <w:szCs w:val="24"/>
          <w:u w:val="single"/>
        </w:rPr>
      </w:pPr>
      <w:r w:rsidRPr="00CA1037">
        <w:rPr>
          <w:rFonts w:ascii="Times New Roman" w:hAnsi="Times New Roman" w:cs="Times New Roman"/>
          <w:b/>
          <w:bCs/>
          <w:color w:val="000000"/>
          <w:sz w:val="24"/>
          <w:szCs w:val="24"/>
          <w:u w:val="single"/>
        </w:rPr>
        <w:lastRenderedPageBreak/>
        <w:t>Technical Experts</w:t>
      </w:r>
    </w:p>
    <w:p w14:paraId="7C411785" w14:textId="611A7ABB" w:rsidR="00E26F28" w:rsidRPr="00CA1037" w:rsidRDefault="00E26F28" w:rsidP="00A61906">
      <w:pPr>
        <w:pStyle w:val="NormalWeb"/>
        <w:spacing w:line="276" w:lineRule="auto"/>
        <w:rPr>
          <w:b/>
          <w:bCs/>
          <w:color w:val="000000"/>
        </w:rPr>
      </w:pPr>
      <w:r w:rsidRPr="00CA1037">
        <w:rPr>
          <w:b/>
          <w:bCs/>
          <w:noProof/>
        </w:rPr>
        <w:drawing>
          <wp:anchor distT="0" distB="0" distL="114300" distR="114300" simplePos="0" relativeHeight="251734016" behindDoc="1" locked="0" layoutInCell="1" allowOverlap="1" wp14:anchorId="66245E44" wp14:editId="339667E9">
            <wp:simplePos x="0" y="0"/>
            <wp:positionH relativeFrom="margin">
              <wp:posOffset>0</wp:posOffset>
            </wp:positionH>
            <wp:positionV relativeFrom="paragraph">
              <wp:posOffset>359099</wp:posOffset>
            </wp:positionV>
            <wp:extent cx="2207895" cy="2198370"/>
            <wp:effectExtent l="0" t="0" r="1905" b="0"/>
            <wp:wrapTight wrapText="bothSides">
              <wp:wrapPolygon edited="0">
                <wp:start x="0" y="0"/>
                <wp:lineTo x="0" y="21463"/>
                <wp:lineTo x="21494" y="21463"/>
                <wp:lineTo x="21494" y="0"/>
                <wp:lineTo x="0" y="0"/>
              </wp:wrapPolygon>
            </wp:wrapTight>
            <wp:docPr id="387810144" name="Picture 38781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10144" name="Picture 387810144"/>
                    <pic:cNvPicPr>
                      <a:picLocks noChangeAspect="1" noChangeArrowheads="1"/>
                    </pic:cNvPicPr>
                  </pic:nvPicPr>
                  <pic:blipFill>
                    <a:blip r:embed="rId45" cstate="print">
                      <a:extLst>
                        <a:ext uri="{28A0092B-C50C-407E-A947-70E740481C1C}">
                          <a14:useLocalDpi xmlns:a14="http://schemas.microsoft.com/office/drawing/2010/main" val="0"/>
                        </a:ext>
                      </a:extLst>
                    </a:blip>
                    <a:srcRect t="2098" b="2098"/>
                    <a:stretch>
                      <a:fillRect/>
                    </a:stretch>
                  </pic:blipFill>
                  <pic:spPr bwMode="auto">
                    <a:xfrm>
                      <a:off x="0" y="0"/>
                      <a:ext cx="2207895" cy="2198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1037">
        <w:rPr>
          <w:b/>
          <w:bCs/>
          <w:color w:val="000000"/>
          <w:shd w:val="clear" w:color="auto" w:fill="FFFFFF"/>
        </w:rPr>
        <w:br/>
      </w:r>
      <w:r w:rsidRPr="00CA1037">
        <w:rPr>
          <w:b/>
          <w:bCs/>
          <w:color w:val="000000"/>
        </w:rPr>
        <w:t xml:space="preserve">Dr. </w:t>
      </w:r>
      <w:r w:rsidR="006E5D74" w:rsidRPr="00CA1037">
        <w:rPr>
          <w:b/>
          <w:bCs/>
          <w:color w:val="000000"/>
        </w:rPr>
        <w:t>Chenggang</w:t>
      </w:r>
      <w:r w:rsidRPr="00CA1037">
        <w:rPr>
          <w:b/>
          <w:bCs/>
          <w:color w:val="000000"/>
        </w:rPr>
        <w:t xml:space="preserve"> </w:t>
      </w:r>
      <w:r w:rsidR="006E5D74" w:rsidRPr="00CA1037">
        <w:rPr>
          <w:b/>
          <w:bCs/>
          <w:color w:val="000000"/>
        </w:rPr>
        <w:t>Tao</w:t>
      </w:r>
    </w:p>
    <w:p w14:paraId="68303E21" w14:textId="7A5481B5" w:rsidR="00E26F28" w:rsidRPr="00CA1037" w:rsidRDefault="003626F2" w:rsidP="00A61906">
      <w:pPr>
        <w:pStyle w:val="NormalWeb"/>
        <w:spacing w:line="276" w:lineRule="auto"/>
        <w:rPr>
          <w:color w:val="000000"/>
        </w:rPr>
      </w:pPr>
      <w:r w:rsidRPr="00CA1037">
        <w:rPr>
          <w:color w:val="000000"/>
        </w:rPr>
        <w:t>Dr. Tao's research interests span quantum information science, condensed matter physics, and materials physics. He is an expert in microscopy and spectroscopy techniques, including Scanning Tunneling Microscopy (STM), Atomic Force Microscopy (AFM), Transmission Electron Microscopy (TEM), Low Energy Electron Microscopy (LEEM), and Raman spectroscopy. His expertise extends to the synthesis of low-dimensional and quantum materials, device fabrication, ultrahigh vacuum (UHV) systems, and low-temperature techniques</w:t>
      </w:r>
      <w:r w:rsidR="00E26F28" w:rsidRPr="00CA1037">
        <w:rPr>
          <w:color w:val="000000"/>
        </w:rPr>
        <w:t>.</w:t>
      </w:r>
    </w:p>
    <w:p w14:paraId="1DCC58B9" w14:textId="7E0531C6" w:rsidR="00E26F28" w:rsidRPr="00CA1037" w:rsidRDefault="003626F2" w:rsidP="00A61906">
      <w:pPr>
        <w:pStyle w:val="NormalWeb"/>
        <w:spacing w:line="276" w:lineRule="auto"/>
        <w:rPr>
          <w:color w:val="000000"/>
        </w:rPr>
      </w:pPr>
      <w:r w:rsidRPr="00CA1037">
        <w:rPr>
          <w:color w:val="000000"/>
        </w:rPr>
        <w:t>Dr. Tao has extensive experience in experimentally investigating the structural, electronic, spintronic, and dynamic properties of a variety of condensed matter systems and quantum materials. He has published over 40 papers in top-tier peer-reviewed journals, including Science, Nature Physics, Proceedings of the National Academy of Sciences (PNAS), Physical Review Letters (PRL), J</w:t>
      </w:r>
      <w:r w:rsidR="00F56BDB" w:rsidRPr="00CA1037">
        <w:rPr>
          <w:color w:val="000000"/>
        </w:rPr>
        <w:t>.</w:t>
      </w:r>
      <w:r w:rsidRPr="00CA1037">
        <w:rPr>
          <w:color w:val="000000"/>
        </w:rPr>
        <w:t xml:space="preserve"> of the American Chemical Society (JACS), and Nature Communications. For a complete list of his publications, please visit his Google Scholar profile.</w:t>
      </w:r>
    </w:p>
    <w:p w14:paraId="55A96C49" w14:textId="6420F8BE" w:rsidR="00A61906" w:rsidRPr="00CA1037" w:rsidRDefault="00A61906" w:rsidP="00A61906">
      <w:pPr>
        <w:rPr>
          <w:rFonts w:ascii="Times New Roman" w:eastAsia="Times New Roman" w:hAnsi="Times New Roman" w:cs="Times New Roman"/>
          <w:color w:val="000000"/>
          <w:sz w:val="24"/>
          <w:szCs w:val="24"/>
        </w:rPr>
      </w:pPr>
      <w:hyperlink r:id="rId46" w:history="1">
        <w:r w:rsidRPr="00CA1037">
          <w:rPr>
            <w:rStyle w:val="Hyperlink"/>
            <w:rFonts w:ascii="Times New Roman" w:eastAsia="Times New Roman" w:hAnsi="Times New Roman" w:cs="Times New Roman"/>
            <w:sz w:val="24"/>
            <w:szCs w:val="24"/>
          </w:rPr>
          <w:t>https://scholar.google.com/citations?hl=en&amp;user=L1duIEcAAAAJ&amp;view_op=list_works&amp;sortby=pubdate</w:t>
        </w:r>
      </w:hyperlink>
    </w:p>
    <w:p w14:paraId="285ADD36" w14:textId="0778A056" w:rsidR="00A61906" w:rsidRPr="00CA1037" w:rsidRDefault="00A61906" w:rsidP="00A61906">
      <w:pPr>
        <w:rPr>
          <w:rFonts w:ascii="Times New Roman" w:hAnsi="Times New Roman" w:cs="Times New Roman"/>
          <w:b/>
          <w:bCs/>
          <w:color w:val="000000"/>
          <w:sz w:val="24"/>
          <w:szCs w:val="24"/>
        </w:rPr>
      </w:pPr>
      <w:r w:rsidRPr="00CA1037">
        <w:rPr>
          <w:rFonts w:ascii="Times New Roman" w:hAnsi="Times New Roman" w:cs="Times New Roman"/>
          <w:b/>
          <w:bCs/>
          <w:color w:val="000000"/>
          <w:sz w:val="24"/>
          <w:szCs w:val="24"/>
        </w:rPr>
        <w:t xml:space="preserve">Contact: </w:t>
      </w:r>
      <w:r w:rsidRPr="00CA1037">
        <w:rPr>
          <w:rFonts w:ascii="Times New Roman" w:hAnsi="Times New Roman" w:cs="Times New Roman"/>
          <w:color w:val="000000"/>
          <w:sz w:val="24"/>
          <w:szCs w:val="24"/>
        </w:rPr>
        <w:t xml:space="preserve">433 Kelly Hall, </w:t>
      </w:r>
      <w:hyperlink r:id="rId47" w:history="1">
        <w:r w:rsidRPr="00CA1037">
          <w:rPr>
            <w:rStyle w:val="Hyperlink"/>
            <w:rFonts w:ascii="Times New Roman" w:hAnsi="Times New Roman" w:cs="Times New Roman"/>
            <w:sz w:val="24"/>
            <w:szCs w:val="24"/>
          </w:rPr>
          <w:t>cgtao@vt.edu</w:t>
        </w:r>
      </w:hyperlink>
      <w:r w:rsidRPr="00CA1037">
        <w:rPr>
          <w:rFonts w:ascii="Times New Roman" w:hAnsi="Times New Roman" w:cs="Times New Roman"/>
          <w:color w:val="000000"/>
          <w:sz w:val="24"/>
          <w:szCs w:val="24"/>
        </w:rPr>
        <w:t> , (540) 231-6525 (M)</w:t>
      </w:r>
    </w:p>
    <w:p w14:paraId="11A6E315" w14:textId="4A005F69" w:rsidR="005623D0" w:rsidRPr="00CA1037" w:rsidRDefault="00A61906" w:rsidP="005623D0">
      <w:pPr>
        <w:pStyle w:val="NormalWeb"/>
        <w:rPr>
          <w:b/>
          <w:bCs/>
          <w:color w:val="000000"/>
        </w:rPr>
      </w:pPr>
      <w:r w:rsidRPr="00CA1037">
        <w:rPr>
          <w:b/>
          <w:bCs/>
          <w:noProof/>
        </w:rPr>
        <w:drawing>
          <wp:anchor distT="0" distB="0" distL="114300" distR="114300" simplePos="0" relativeHeight="251740160" behindDoc="1" locked="0" layoutInCell="1" allowOverlap="1" wp14:anchorId="0D5C91ED" wp14:editId="43115856">
            <wp:simplePos x="0" y="0"/>
            <wp:positionH relativeFrom="margin">
              <wp:posOffset>-48895</wp:posOffset>
            </wp:positionH>
            <wp:positionV relativeFrom="paragraph">
              <wp:posOffset>173301</wp:posOffset>
            </wp:positionV>
            <wp:extent cx="2110740" cy="2227580"/>
            <wp:effectExtent l="0" t="0" r="0" b="0"/>
            <wp:wrapTight wrapText="bothSides">
              <wp:wrapPolygon edited="0">
                <wp:start x="0" y="0"/>
                <wp:lineTo x="0" y="21428"/>
                <wp:lineTo x="21444" y="21428"/>
                <wp:lineTo x="21444" y="0"/>
                <wp:lineTo x="0" y="0"/>
              </wp:wrapPolygon>
            </wp:wrapTight>
            <wp:docPr id="519367593" name="Picture 51936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67593" name="Picture 519367593"/>
                    <pic:cNvPicPr>
                      <a:picLocks noChangeAspect="1" noChangeArrowheads="1"/>
                    </pic:cNvPicPr>
                  </pic:nvPicPr>
                  <pic:blipFill>
                    <a:blip r:embed="rId48">
                      <a:extLst>
                        <a:ext uri="{28A0092B-C50C-407E-A947-70E740481C1C}">
                          <a14:useLocalDpi xmlns:a14="http://schemas.microsoft.com/office/drawing/2010/main" val="0"/>
                        </a:ext>
                      </a:extLst>
                    </a:blip>
                    <a:srcRect l="6392" r="6392"/>
                    <a:stretch>
                      <a:fillRect/>
                    </a:stretch>
                  </pic:blipFill>
                  <pic:spPr bwMode="auto">
                    <a:xfrm>
                      <a:off x="0" y="0"/>
                      <a:ext cx="2110740" cy="2227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23D0" w:rsidRPr="00CA1037">
        <w:rPr>
          <w:b/>
          <w:bCs/>
          <w:color w:val="000000"/>
        </w:rPr>
        <w:t xml:space="preserve">Dr.  </w:t>
      </w:r>
      <w:r w:rsidRPr="00CA1037">
        <w:rPr>
          <w:b/>
          <w:bCs/>
          <w:color w:val="000000"/>
        </w:rPr>
        <w:t>Connor Farrell</w:t>
      </w:r>
    </w:p>
    <w:p w14:paraId="4A6257BF" w14:textId="1DF37EFC" w:rsidR="005623D0" w:rsidRPr="00CA1037" w:rsidRDefault="005623D0" w:rsidP="00A61906">
      <w:pPr>
        <w:pStyle w:val="NormalWeb"/>
        <w:spacing w:line="276" w:lineRule="auto"/>
        <w:rPr>
          <w:color w:val="000000"/>
        </w:rPr>
      </w:pPr>
      <w:r w:rsidRPr="00CA1037">
        <w:rPr>
          <w:color w:val="000000"/>
        </w:rPr>
        <w:t xml:space="preserve">Dr. </w:t>
      </w:r>
      <w:r w:rsidR="00A61906" w:rsidRPr="00CA1037">
        <w:rPr>
          <w:color w:val="000000"/>
        </w:rPr>
        <w:t>Connors</w:t>
      </w:r>
      <w:r w:rsidRPr="00CA1037">
        <w:rPr>
          <w:color w:val="000000"/>
        </w:rPr>
        <w:t xml:space="preserve">’s research focuses on designing and developing </w:t>
      </w:r>
      <w:r w:rsidR="00A61906" w:rsidRPr="00CA1037">
        <w:rPr>
          <w:color w:val="000000"/>
        </w:rPr>
        <w:t>polymer composite membrane for gas and liquid separations</w:t>
      </w:r>
      <w:r w:rsidRPr="00CA1037">
        <w:rPr>
          <w:color w:val="000000"/>
        </w:rPr>
        <w:t xml:space="preserve">. He has expertise in </w:t>
      </w:r>
      <w:r w:rsidR="00A61906" w:rsidRPr="00CA1037">
        <w:rPr>
          <w:color w:val="000000"/>
        </w:rPr>
        <w:t xml:space="preserve">various </w:t>
      </w:r>
      <w:r w:rsidR="00CA1037" w:rsidRPr="00CA1037">
        <w:rPr>
          <w:color w:val="000000"/>
        </w:rPr>
        <w:t xml:space="preserve">hard and soft </w:t>
      </w:r>
      <w:r w:rsidR="00A61906" w:rsidRPr="00CA1037">
        <w:rPr>
          <w:color w:val="000000"/>
        </w:rPr>
        <w:t>materials characterization techniques, especially Atomic Force Microscopy,</w:t>
      </w:r>
      <w:r w:rsidR="00D11198">
        <w:rPr>
          <w:color w:val="000000"/>
        </w:rPr>
        <w:t xml:space="preserve"> Thermal analysis,</w:t>
      </w:r>
      <w:r w:rsidR="00A61906" w:rsidRPr="00CA1037">
        <w:rPr>
          <w:color w:val="000000"/>
        </w:rPr>
        <w:t xml:space="preserve"> and </w:t>
      </w:r>
      <w:r w:rsidR="00CA1037" w:rsidRPr="00CA1037">
        <w:rPr>
          <w:color w:val="000000"/>
        </w:rPr>
        <w:t>S</w:t>
      </w:r>
      <w:r w:rsidR="00A61906" w:rsidRPr="00CA1037">
        <w:rPr>
          <w:color w:val="000000"/>
        </w:rPr>
        <w:t>pectroscopy</w:t>
      </w:r>
      <w:r w:rsidRPr="00CA1037">
        <w:rPr>
          <w:color w:val="000000"/>
        </w:rPr>
        <w:t>.</w:t>
      </w:r>
    </w:p>
    <w:p w14:paraId="6C12FC69" w14:textId="4331DEDD" w:rsidR="00A61906" w:rsidRPr="00CA1037" w:rsidRDefault="005623D0" w:rsidP="00A61906">
      <w:pPr>
        <w:pStyle w:val="NormalWeb"/>
        <w:spacing w:line="276" w:lineRule="auto"/>
        <w:rPr>
          <w:color w:val="000000"/>
        </w:rPr>
      </w:pPr>
      <w:r w:rsidRPr="00CA1037">
        <w:rPr>
          <w:color w:val="000000"/>
        </w:rPr>
        <w:t xml:space="preserve">In the role of the Materials Characterization Specialist at the MCL, Dr. </w:t>
      </w:r>
      <w:r w:rsidR="00A61906" w:rsidRPr="00CA1037">
        <w:rPr>
          <w:color w:val="000000"/>
        </w:rPr>
        <w:t xml:space="preserve">Connor trains </w:t>
      </w:r>
      <w:r w:rsidRPr="00CA1037">
        <w:rPr>
          <w:color w:val="000000"/>
        </w:rPr>
        <w:t>undergraduate and graduate students</w:t>
      </w:r>
      <w:r w:rsidR="00A61906" w:rsidRPr="00CA1037">
        <w:rPr>
          <w:color w:val="000000"/>
        </w:rPr>
        <w:t xml:space="preserve"> on </w:t>
      </w:r>
      <w:r w:rsidRPr="00CA1037">
        <w:rPr>
          <w:color w:val="000000"/>
        </w:rPr>
        <w:t xml:space="preserve">experimental </w:t>
      </w:r>
      <w:r w:rsidR="00A61906" w:rsidRPr="00CA1037">
        <w:rPr>
          <w:color w:val="000000"/>
        </w:rPr>
        <w:t>design</w:t>
      </w:r>
      <w:r w:rsidRPr="00CA1037">
        <w:rPr>
          <w:color w:val="000000"/>
        </w:rPr>
        <w:t xml:space="preserve">, </w:t>
      </w:r>
      <w:r w:rsidR="00A61906" w:rsidRPr="00CA1037">
        <w:rPr>
          <w:color w:val="000000"/>
        </w:rPr>
        <w:t>instrument operation, and data analysis</w:t>
      </w:r>
      <w:r w:rsidRPr="00CA1037">
        <w:rPr>
          <w:color w:val="000000"/>
        </w:rPr>
        <w:t>.</w:t>
      </w:r>
    </w:p>
    <w:p w14:paraId="3E0E4DE3" w14:textId="6F3AD755" w:rsidR="00A61906" w:rsidRPr="00CA1037" w:rsidRDefault="00A61906" w:rsidP="00A61906">
      <w:pPr>
        <w:pStyle w:val="NormalWeb"/>
        <w:rPr>
          <w:color w:val="000000"/>
        </w:rPr>
      </w:pPr>
      <w:r w:rsidRPr="00CA1037">
        <w:rPr>
          <w:b/>
          <w:bCs/>
          <w:color w:val="000000"/>
        </w:rPr>
        <w:t xml:space="preserve">Contact: </w:t>
      </w:r>
      <w:r w:rsidRPr="00CA1037">
        <w:rPr>
          <w:color w:val="000000"/>
        </w:rPr>
        <w:t xml:space="preserve">433 Kelly Hall, </w:t>
      </w:r>
      <w:hyperlink r:id="rId49" w:history="1">
        <w:r w:rsidRPr="00CA1037">
          <w:rPr>
            <w:rStyle w:val="Hyperlink"/>
            <w:bdr w:val="none" w:sz="0" w:space="0" w:color="auto" w:frame="1"/>
          </w:rPr>
          <w:t>conlf12@vt.edu</w:t>
        </w:r>
      </w:hyperlink>
    </w:p>
    <w:p w14:paraId="0B7C99DC" w14:textId="620086E4" w:rsidR="00F56BDB" w:rsidRPr="00CA1037" w:rsidRDefault="00F56BDB" w:rsidP="00A61906">
      <w:pPr>
        <w:pStyle w:val="NormalWeb"/>
        <w:spacing w:before="120" w:beforeAutospacing="0" w:after="120" w:afterAutospacing="0"/>
        <w:rPr>
          <w:b/>
          <w:bCs/>
          <w:color w:val="000000"/>
        </w:rPr>
      </w:pPr>
      <w:r w:rsidRPr="00CA1037">
        <w:rPr>
          <w:b/>
          <w:bCs/>
          <w:noProof/>
        </w:rPr>
        <w:lastRenderedPageBreak/>
        <w:drawing>
          <wp:anchor distT="0" distB="0" distL="114300" distR="114300" simplePos="0" relativeHeight="251746304" behindDoc="1" locked="0" layoutInCell="1" allowOverlap="1" wp14:anchorId="62E6F019" wp14:editId="5EB0A836">
            <wp:simplePos x="0" y="0"/>
            <wp:positionH relativeFrom="margin">
              <wp:posOffset>0</wp:posOffset>
            </wp:positionH>
            <wp:positionV relativeFrom="paragraph">
              <wp:posOffset>274955</wp:posOffset>
            </wp:positionV>
            <wp:extent cx="2120265" cy="2470150"/>
            <wp:effectExtent l="0" t="0" r="635" b="6350"/>
            <wp:wrapTight wrapText="bothSides">
              <wp:wrapPolygon edited="0">
                <wp:start x="0" y="0"/>
                <wp:lineTo x="0" y="21544"/>
                <wp:lineTo x="21477" y="21544"/>
                <wp:lineTo x="21477" y="0"/>
                <wp:lineTo x="0" y="0"/>
              </wp:wrapPolygon>
            </wp:wrapTight>
            <wp:docPr id="16896957" name="Picture 1689695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6957" name="Picture 16896957" descr="A person in a suit and tie&#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08" r="17064"/>
                    <a:stretch/>
                  </pic:blipFill>
                  <pic:spPr bwMode="auto">
                    <a:xfrm>
                      <a:off x="0" y="0"/>
                      <a:ext cx="2120265" cy="247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1037">
        <w:rPr>
          <w:b/>
          <w:bCs/>
          <w:color w:val="000000"/>
          <w:shd w:val="clear" w:color="auto" w:fill="FFFFFF"/>
        </w:rPr>
        <w:br/>
      </w:r>
      <w:r w:rsidRPr="00CA1037">
        <w:rPr>
          <w:b/>
          <w:bCs/>
          <w:color w:val="000000"/>
        </w:rPr>
        <w:t>Dr. Rituraj Borgohain</w:t>
      </w:r>
    </w:p>
    <w:p w14:paraId="7D5BD379" w14:textId="77777777" w:rsidR="00CA1037" w:rsidRPr="00CA1037" w:rsidRDefault="00CA1037" w:rsidP="00A61906">
      <w:pPr>
        <w:pStyle w:val="NormalWeb"/>
        <w:spacing w:before="120" w:beforeAutospacing="0" w:after="120" w:afterAutospacing="0"/>
        <w:rPr>
          <w:b/>
          <w:bCs/>
          <w:color w:val="000000"/>
        </w:rPr>
      </w:pPr>
    </w:p>
    <w:p w14:paraId="65B9F99C" w14:textId="77777777" w:rsidR="00CA1037" w:rsidRPr="00CA1037" w:rsidRDefault="00F56BDB" w:rsidP="00CA1037">
      <w:pPr>
        <w:pStyle w:val="Default"/>
        <w:spacing w:line="276" w:lineRule="auto"/>
      </w:pPr>
      <w:r w:rsidRPr="00CA1037">
        <w:t>Dr. Borgohain</w:t>
      </w:r>
      <w:r w:rsidR="00CA1037" w:rsidRPr="00CA1037">
        <w:t>’s</w:t>
      </w:r>
      <w:r w:rsidRPr="00CA1037">
        <w:t xml:space="preserve"> </w:t>
      </w:r>
      <w:r w:rsidR="00CA1037" w:rsidRPr="00CA1037">
        <w:t xml:space="preserve">current research focuses on understanding the structure-property relationships of nanomaterials to develop controlled structures, discover new materials, and explore their applications in biomedical and materials engineering. He </w:t>
      </w:r>
      <w:r w:rsidRPr="00CA1037">
        <w:t xml:space="preserve">has expertise in various fields of nanomaterials </w:t>
      </w:r>
      <w:r w:rsidR="00A61906" w:rsidRPr="00CA1037">
        <w:t xml:space="preserve">characterization </w:t>
      </w:r>
      <w:r w:rsidRPr="00CA1037">
        <w:t>including carbon</w:t>
      </w:r>
      <w:r w:rsidR="00CA1037" w:rsidRPr="00CA1037">
        <w:t>-based materials</w:t>
      </w:r>
      <w:r w:rsidRPr="00CA1037">
        <w:t>, metal oxide</w:t>
      </w:r>
      <w:r w:rsidR="00CA1037" w:rsidRPr="00CA1037">
        <w:t>s</w:t>
      </w:r>
      <w:r w:rsidRPr="00CA1037">
        <w:t>, polymer</w:t>
      </w:r>
      <w:r w:rsidR="00A61906" w:rsidRPr="00CA1037">
        <w:t>,</w:t>
      </w:r>
      <w:r w:rsidRPr="00CA1037">
        <w:t xml:space="preserve"> polymer composites, </w:t>
      </w:r>
      <w:r w:rsidR="00A61906" w:rsidRPr="00CA1037">
        <w:t xml:space="preserve">biomaterials, </w:t>
      </w:r>
      <w:r w:rsidR="00CA1037" w:rsidRPr="00CA1037">
        <w:t>surfactants,</w:t>
      </w:r>
      <w:r w:rsidRPr="00CA1037">
        <w:t xml:space="preserve"> and </w:t>
      </w:r>
      <w:r w:rsidR="00A61906" w:rsidRPr="00CA1037">
        <w:t xml:space="preserve">industrial </w:t>
      </w:r>
      <w:r w:rsidRPr="00CA1037">
        <w:t>chemicals. He also has expertise in industrial Enhanced Oil recovery (WF, CO</w:t>
      </w:r>
      <w:r w:rsidRPr="00CA1037">
        <w:rPr>
          <w:vertAlign w:val="subscript"/>
        </w:rPr>
        <w:t>2</w:t>
      </w:r>
      <w:r w:rsidRPr="00CA1037">
        <w:t>, Chemical) processes and laboratory analysis.</w:t>
      </w:r>
    </w:p>
    <w:p w14:paraId="041197E9" w14:textId="77777777" w:rsidR="00CA1037" w:rsidRPr="00CA1037" w:rsidRDefault="00CA1037" w:rsidP="00CA1037">
      <w:pPr>
        <w:pStyle w:val="Default"/>
        <w:spacing w:line="276" w:lineRule="auto"/>
      </w:pPr>
    </w:p>
    <w:p w14:paraId="6B00D92C" w14:textId="6BA3C035" w:rsidR="00F56BDB" w:rsidRPr="00CA1037" w:rsidRDefault="00F56BDB" w:rsidP="00CA1037">
      <w:pPr>
        <w:pStyle w:val="Default"/>
        <w:spacing w:line="276" w:lineRule="auto"/>
      </w:pPr>
      <w:r w:rsidRPr="00CA1037">
        <w:t xml:space="preserve">As a Core facility research manager, Dr. Rit oversees the operation of MCL and </w:t>
      </w:r>
      <w:proofErr w:type="spellStart"/>
      <w:r w:rsidRPr="00CA1037">
        <w:t>BioMCL</w:t>
      </w:r>
      <w:proofErr w:type="spellEnd"/>
      <w:r w:rsidRPr="00CA1037">
        <w:t>, train undergraduate and graduate students, and facilitate interdisciplinary research through these core facilities at the VT for both the academia and other industrial partners and clients.</w:t>
      </w:r>
    </w:p>
    <w:p w14:paraId="1A9861A6" w14:textId="2A0F3542" w:rsidR="00F56BDB" w:rsidRPr="00CA1037" w:rsidRDefault="00F56BDB" w:rsidP="00F56BDB">
      <w:pPr>
        <w:pStyle w:val="NormalWeb"/>
        <w:rPr>
          <w:color w:val="000000"/>
        </w:rPr>
      </w:pPr>
      <w:r w:rsidRPr="00CA1037">
        <w:rPr>
          <w:color w:val="000000"/>
        </w:rPr>
        <w:t xml:space="preserve">Google Scholar: </w:t>
      </w:r>
      <w:hyperlink r:id="rId51" w:history="1">
        <w:r w:rsidRPr="00CA1037">
          <w:rPr>
            <w:rStyle w:val="Hyperlink"/>
          </w:rPr>
          <w:t>https://scholar.google.com/citations?hl=en&amp;user=pus0pnYAAAAJ</w:t>
        </w:r>
      </w:hyperlink>
    </w:p>
    <w:p w14:paraId="203C8039" w14:textId="73832CD9" w:rsidR="00A61906" w:rsidRPr="00CA1037" w:rsidRDefault="00A61906" w:rsidP="00F56BDB">
      <w:pPr>
        <w:rPr>
          <w:rFonts w:ascii="Times New Roman" w:hAnsi="Times New Roman" w:cs="Times New Roman"/>
          <w:b/>
          <w:bCs/>
          <w:color w:val="000000"/>
          <w:sz w:val="24"/>
          <w:szCs w:val="24"/>
        </w:rPr>
      </w:pPr>
      <w:r w:rsidRPr="00CA1037">
        <w:rPr>
          <w:rFonts w:ascii="Times New Roman" w:hAnsi="Times New Roman" w:cs="Times New Roman"/>
          <w:b/>
          <w:bCs/>
          <w:color w:val="000000"/>
          <w:sz w:val="24"/>
          <w:szCs w:val="24"/>
        </w:rPr>
        <w:t xml:space="preserve">Contact: </w:t>
      </w:r>
      <w:r w:rsidRPr="00CA1037">
        <w:rPr>
          <w:rFonts w:ascii="Times New Roman" w:hAnsi="Times New Roman" w:cs="Times New Roman"/>
          <w:color w:val="000000"/>
          <w:sz w:val="24"/>
          <w:szCs w:val="24"/>
        </w:rPr>
        <w:t xml:space="preserve">429 Kelly Hall, </w:t>
      </w:r>
      <w:hyperlink r:id="rId52" w:history="1">
        <w:r w:rsidRPr="00CA1037">
          <w:rPr>
            <w:rStyle w:val="Hyperlink"/>
            <w:rFonts w:ascii="Times New Roman" w:hAnsi="Times New Roman" w:cs="Times New Roman"/>
            <w:sz w:val="24"/>
            <w:szCs w:val="24"/>
          </w:rPr>
          <w:t>borgohain@vt.edu</w:t>
        </w:r>
      </w:hyperlink>
      <w:r w:rsidRPr="00CA1037">
        <w:rPr>
          <w:rFonts w:ascii="Times New Roman" w:hAnsi="Times New Roman" w:cs="Times New Roman"/>
          <w:color w:val="000000"/>
          <w:sz w:val="24"/>
          <w:szCs w:val="24"/>
        </w:rPr>
        <w:t>, (540) 231-1271 (O)</w:t>
      </w:r>
      <w:r w:rsidRPr="00CA1037">
        <w:rPr>
          <w:rFonts w:ascii="Times New Roman" w:hAnsi="Times New Roman" w:cs="Times New Roman"/>
          <w:color w:val="000000"/>
          <w:sz w:val="24"/>
          <w:szCs w:val="24"/>
        </w:rPr>
        <w:br/>
      </w:r>
    </w:p>
    <w:p w14:paraId="4012D668" w14:textId="08BCA603" w:rsidR="00F56BDB" w:rsidRPr="00CA1037" w:rsidRDefault="00F56BDB" w:rsidP="00F56BDB">
      <w:pPr>
        <w:rPr>
          <w:rFonts w:ascii="Times New Roman" w:hAnsi="Times New Roman" w:cs="Times New Roman"/>
          <w:b/>
          <w:bCs/>
          <w:color w:val="000000"/>
          <w:sz w:val="24"/>
          <w:szCs w:val="24"/>
        </w:rPr>
      </w:pPr>
      <w:r w:rsidRPr="00CA1037">
        <w:rPr>
          <w:rFonts w:ascii="Times New Roman" w:hAnsi="Times New Roman" w:cs="Times New Roman"/>
          <w:b/>
          <w:bCs/>
          <w:noProof/>
          <w:sz w:val="24"/>
          <w:szCs w:val="24"/>
        </w:rPr>
        <w:drawing>
          <wp:anchor distT="0" distB="0" distL="114300" distR="114300" simplePos="0" relativeHeight="251742208" behindDoc="1" locked="0" layoutInCell="1" allowOverlap="1" wp14:anchorId="3C297826" wp14:editId="16533EA2">
            <wp:simplePos x="0" y="0"/>
            <wp:positionH relativeFrom="margin">
              <wp:posOffset>0</wp:posOffset>
            </wp:positionH>
            <wp:positionV relativeFrom="paragraph">
              <wp:posOffset>214630</wp:posOffset>
            </wp:positionV>
            <wp:extent cx="2128520" cy="2256790"/>
            <wp:effectExtent l="0" t="0" r="5080" b="0"/>
            <wp:wrapTight wrapText="bothSides">
              <wp:wrapPolygon edited="0">
                <wp:start x="0" y="0"/>
                <wp:lineTo x="0" y="20907"/>
                <wp:lineTo x="21523" y="20907"/>
                <wp:lineTo x="21523" y="0"/>
                <wp:lineTo x="0" y="0"/>
              </wp:wrapPolygon>
            </wp:wrapTight>
            <wp:docPr id="1107915644" name="Picture 110791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21101" name="Picture 554321101"/>
                    <pic:cNvPicPr>
                      <a:picLocks noChangeAspect="1" noChangeArrowheads="1"/>
                    </pic:cNvPicPr>
                  </pic:nvPicPr>
                  <pic:blipFill rotWithShape="1">
                    <a:blip r:embed="rId53">
                      <a:extLst>
                        <a:ext uri="{28A0092B-C50C-407E-A947-70E740481C1C}">
                          <a14:useLocalDpi xmlns:a14="http://schemas.microsoft.com/office/drawing/2010/main" val="0"/>
                        </a:ext>
                      </a:extLst>
                    </a:blip>
                    <a:srcRect r="58083"/>
                    <a:stretch/>
                  </pic:blipFill>
                  <pic:spPr bwMode="auto">
                    <a:xfrm>
                      <a:off x="0" y="0"/>
                      <a:ext cx="2128520" cy="225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1037">
        <w:rPr>
          <w:rFonts w:ascii="Times New Roman" w:hAnsi="Times New Roman" w:cs="Times New Roman"/>
          <w:b/>
          <w:bCs/>
          <w:color w:val="000000"/>
          <w:sz w:val="24"/>
          <w:szCs w:val="24"/>
          <w:shd w:val="clear" w:color="auto" w:fill="FFFFFF"/>
        </w:rPr>
        <w:br/>
      </w:r>
      <w:r w:rsidRPr="00CA1037">
        <w:rPr>
          <w:rFonts w:ascii="Times New Roman" w:hAnsi="Times New Roman" w:cs="Times New Roman"/>
          <w:b/>
          <w:bCs/>
          <w:color w:val="000000"/>
          <w:sz w:val="24"/>
          <w:szCs w:val="24"/>
        </w:rPr>
        <w:t>Dr. Sharad Jaswandkar</w:t>
      </w:r>
    </w:p>
    <w:p w14:paraId="2DB8399C" w14:textId="77777777" w:rsidR="00F56BDB" w:rsidRPr="00CA1037" w:rsidRDefault="00F56BDB" w:rsidP="00A61906">
      <w:pPr>
        <w:pStyle w:val="NormalWeb"/>
        <w:spacing w:line="276" w:lineRule="auto"/>
        <w:rPr>
          <w:color w:val="000000"/>
        </w:rPr>
      </w:pPr>
      <w:r w:rsidRPr="00CA1037">
        <w:rPr>
          <w:color w:val="000000"/>
        </w:rPr>
        <w:t>Dr. Sharad’s research focuses on designing and developing biomaterials for bone, brain, and ligament tissue engineering applications. He has expertise in computational molecular modeling of protein-biomaterial, protein-drug interactions, and protein biophysics, designing dynamic in vitro systems, such as bioreactors, for disease modeling.</w:t>
      </w:r>
    </w:p>
    <w:p w14:paraId="0F86E9BF" w14:textId="77777777" w:rsidR="00F56BDB" w:rsidRPr="00CA1037" w:rsidRDefault="00F56BDB" w:rsidP="00A61906">
      <w:pPr>
        <w:pStyle w:val="NormalWeb"/>
        <w:spacing w:line="276" w:lineRule="auto"/>
        <w:rPr>
          <w:color w:val="000000"/>
        </w:rPr>
      </w:pPr>
      <w:r w:rsidRPr="00CA1037">
        <w:rPr>
          <w:color w:val="000000"/>
        </w:rPr>
        <w:t xml:space="preserve">In the role of the </w:t>
      </w:r>
      <w:proofErr w:type="spellStart"/>
      <w:r w:rsidRPr="00CA1037">
        <w:rPr>
          <w:color w:val="000000"/>
        </w:rPr>
        <w:t>BioMaterials</w:t>
      </w:r>
      <w:proofErr w:type="spellEnd"/>
      <w:r w:rsidRPr="00CA1037">
        <w:rPr>
          <w:color w:val="000000"/>
        </w:rPr>
        <w:t xml:space="preserve"> Characterization Specialist at the </w:t>
      </w:r>
      <w:proofErr w:type="spellStart"/>
      <w:r w:rsidRPr="00CA1037">
        <w:rPr>
          <w:color w:val="000000"/>
        </w:rPr>
        <w:t>BioMCL</w:t>
      </w:r>
      <w:proofErr w:type="spellEnd"/>
      <w:r w:rsidRPr="00CA1037">
        <w:rPr>
          <w:color w:val="000000"/>
        </w:rPr>
        <w:t>, Dr. Sharad mentor and train undergraduate and graduate students, provide hands-on guidance to support their experimental work, and collaborate with PIs to develop research projects.</w:t>
      </w:r>
    </w:p>
    <w:p w14:paraId="6B2E1B69" w14:textId="62489048" w:rsidR="00A61906" w:rsidRPr="00CA1037" w:rsidRDefault="00F56BDB" w:rsidP="00F56BDB">
      <w:pPr>
        <w:pStyle w:val="NormalWeb"/>
        <w:rPr>
          <w:color w:val="000000"/>
        </w:rPr>
      </w:pPr>
      <w:r w:rsidRPr="00CA1037">
        <w:rPr>
          <w:color w:val="000000"/>
        </w:rPr>
        <w:t xml:space="preserve">Google Scholar: </w:t>
      </w:r>
      <w:hyperlink r:id="rId54" w:history="1">
        <w:r w:rsidR="00A61906" w:rsidRPr="00CA1037">
          <w:rPr>
            <w:rStyle w:val="Hyperlink"/>
          </w:rPr>
          <w:t>https://scholar.google.com/citations?hl=en&amp;user=qCcl5nYAAAAJ</w:t>
        </w:r>
      </w:hyperlink>
    </w:p>
    <w:p w14:paraId="56F300C7" w14:textId="2A860FCB" w:rsidR="00A61906" w:rsidRPr="00CA1037" w:rsidRDefault="00A61906" w:rsidP="00A61906">
      <w:pPr>
        <w:rPr>
          <w:rFonts w:ascii="Times New Roman" w:hAnsi="Times New Roman" w:cs="Times New Roman"/>
          <w:b/>
          <w:bCs/>
          <w:color w:val="000000"/>
          <w:sz w:val="24"/>
          <w:szCs w:val="24"/>
        </w:rPr>
      </w:pPr>
      <w:r w:rsidRPr="00CA1037">
        <w:rPr>
          <w:rFonts w:ascii="Times New Roman" w:hAnsi="Times New Roman" w:cs="Times New Roman"/>
          <w:b/>
          <w:bCs/>
          <w:color w:val="000000"/>
          <w:sz w:val="24"/>
          <w:szCs w:val="24"/>
        </w:rPr>
        <w:t xml:space="preserve">Contact: </w:t>
      </w:r>
      <w:r w:rsidRPr="00CA1037">
        <w:rPr>
          <w:rFonts w:ascii="Times New Roman" w:hAnsi="Times New Roman" w:cs="Times New Roman"/>
          <w:color w:val="000000"/>
          <w:sz w:val="24"/>
          <w:szCs w:val="24"/>
        </w:rPr>
        <w:t xml:space="preserve">329 Kelly Hall, </w:t>
      </w:r>
      <w:hyperlink r:id="rId55" w:history="1">
        <w:r w:rsidRPr="00CA1037">
          <w:rPr>
            <w:rStyle w:val="Hyperlink"/>
            <w:rFonts w:ascii="Times New Roman" w:hAnsi="Times New Roman" w:cs="Times New Roman"/>
            <w:sz w:val="24"/>
            <w:szCs w:val="24"/>
          </w:rPr>
          <w:t>sharadj@vt.edu</w:t>
        </w:r>
      </w:hyperlink>
      <w:r w:rsidRPr="00CA1037">
        <w:rPr>
          <w:rFonts w:ascii="Times New Roman" w:hAnsi="Times New Roman" w:cs="Times New Roman"/>
          <w:color w:val="000000"/>
          <w:sz w:val="24"/>
          <w:szCs w:val="24"/>
        </w:rPr>
        <w:t> , (540) 250-3399 (M)</w:t>
      </w:r>
    </w:p>
    <w:p w14:paraId="4F3295EC" w14:textId="77777777" w:rsidR="00A61906" w:rsidRPr="00CA1037" w:rsidRDefault="00A61906" w:rsidP="00F56BDB">
      <w:pPr>
        <w:pStyle w:val="NormalWeb"/>
        <w:rPr>
          <w:color w:val="000000"/>
        </w:rPr>
      </w:pPr>
    </w:p>
    <w:p w14:paraId="1F3B44DB" w14:textId="77777777" w:rsidR="00F56BDB" w:rsidRPr="00CA1037" w:rsidRDefault="00F56BDB" w:rsidP="00F56BDB">
      <w:pPr>
        <w:pStyle w:val="NormalWeb"/>
        <w:rPr>
          <w:b/>
          <w:bCs/>
          <w:color w:val="000000"/>
        </w:rPr>
      </w:pPr>
      <w:r w:rsidRPr="00CA1037">
        <w:rPr>
          <w:b/>
          <w:bCs/>
          <w:noProof/>
        </w:rPr>
        <w:lastRenderedPageBreak/>
        <w:drawing>
          <wp:anchor distT="0" distB="0" distL="114300" distR="114300" simplePos="0" relativeHeight="251744256" behindDoc="1" locked="0" layoutInCell="1" allowOverlap="1" wp14:anchorId="438CCC57" wp14:editId="1DA7B16A">
            <wp:simplePos x="0" y="0"/>
            <wp:positionH relativeFrom="margin">
              <wp:posOffset>0</wp:posOffset>
            </wp:positionH>
            <wp:positionV relativeFrom="paragraph">
              <wp:posOffset>245867</wp:posOffset>
            </wp:positionV>
            <wp:extent cx="2042795" cy="2341880"/>
            <wp:effectExtent l="0" t="0" r="1905" b="0"/>
            <wp:wrapTight wrapText="bothSides">
              <wp:wrapPolygon edited="0">
                <wp:start x="0" y="0"/>
                <wp:lineTo x="0" y="21436"/>
                <wp:lineTo x="21486" y="21436"/>
                <wp:lineTo x="21486" y="0"/>
                <wp:lineTo x="0" y="0"/>
              </wp:wrapPolygon>
            </wp:wrapTight>
            <wp:docPr id="701177051" name="Picture 70117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177051" name="Picture 701177051"/>
                    <pic:cNvPicPr>
                      <a:picLocks noChangeAspect="1" noChangeArrowheads="1"/>
                    </pic:cNvPicPr>
                  </pic:nvPicPr>
                  <pic:blipFill>
                    <a:blip r:embed="rId56" cstate="print">
                      <a:extLst>
                        <a:ext uri="{28A0092B-C50C-407E-A947-70E740481C1C}">
                          <a14:useLocalDpi xmlns:a14="http://schemas.microsoft.com/office/drawing/2010/main" val="0"/>
                        </a:ext>
                      </a:extLst>
                    </a:blip>
                    <a:srcRect l="6392" r="6392"/>
                    <a:stretch>
                      <a:fillRect/>
                    </a:stretch>
                  </pic:blipFill>
                  <pic:spPr bwMode="auto">
                    <a:xfrm>
                      <a:off x="0" y="0"/>
                      <a:ext cx="2042795" cy="234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1037">
        <w:rPr>
          <w:b/>
          <w:bCs/>
          <w:color w:val="000000"/>
          <w:shd w:val="clear" w:color="auto" w:fill="FFFFFF"/>
        </w:rPr>
        <w:br/>
      </w:r>
      <w:r w:rsidRPr="00CA1037">
        <w:rPr>
          <w:b/>
          <w:bCs/>
          <w:color w:val="000000"/>
        </w:rPr>
        <w:t>Kathy Lowe</w:t>
      </w:r>
    </w:p>
    <w:p w14:paraId="7D804804" w14:textId="0A5C6D08" w:rsidR="00A61906" w:rsidRPr="00CA1037" w:rsidRDefault="00F56BDB" w:rsidP="00A61906">
      <w:pPr>
        <w:spacing w:line="276" w:lineRule="auto"/>
        <w:rPr>
          <w:rFonts w:ascii="Times New Roman" w:hAnsi="Times New Roman" w:cs="Times New Roman"/>
          <w:color w:val="000000"/>
          <w:sz w:val="24"/>
          <w:szCs w:val="24"/>
        </w:rPr>
      </w:pPr>
      <w:r w:rsidRPr="00CA1037">
        <w:rPr>
          <w:rFonts w:ascii="Times New Roman" w:hAnsi="Times New Roman" w:cs="Times New Roman"/>
          <w:color w:val="000000"/>
          <w:sz w:val="24"/>
          <w:szCs w:val="24"/>
        </w:rPr>
        <w:t xml:space="preserve">As a senior Laboratory specialist, Kathy has over 25+ years of experience with the development and execution of techniques in the areas of electron microscopy, ultra-microscopy and related photography.  She is proficient in JEOL100 CXII and Zeiss 10CA transmission electron microscopes, JEOL 35C, Philips 505, Cambridge S90B, and the Zeiss EVO 40 scanning electron microscopes, </w:t>
      </w:r>
      <w:proofErr w:type="spellStart"/>
      <w:r w:rsidRPr="00CA1037">
        <w:rPr>
          <w:rFonts w:ascii="Times New Roman" w:hAnsi="Times New Roman" w:cs="Times New Roman"/>
          <w:color w:val="000000"/>
          <w:sz w:val="24"/>
          <w:szCs w:val="24"/>
        </w:rPr>
        <w:t>Balzers</w:t>
      </w:r>
      <w:proofErr w:type="spellEnd"/>
      <w:r w:rsidRPr="00CA1037">
        <w:rPr>
          <w:rFonts w:ascii="Times New Roman" w:hAnsi="Times New Roman" w:cs="Times New Roman"/>
          <w:color w:val="000000"/>
          <w:sz w:val="24"/>
          <w:szCs w:val="24"/>
        </w:rPr>
        <w:t xml:space="preserve"> BAF 400T freeze fracture apparatus, LKB microtome 4, LKB </w:t>
      </w:r>
      <w:proofErr w:type="spellStart"/>
      <w:r w:rsidRPr="00CA1037">
        <w:rPr>
          <w:rFonts w:ascii="Times New Roman" w:hAnsi="Times New Roman" w:cs="Times New Roman"/>
          <w:color w:val="000000"/>
          <w:sz w:val="24"/>
          <w:szCs w:val="24"/>
        </w:rPr>
        <w:t>ultratome</w:t>
      </w:r>
      <w:proofErr w:type="spellEnd"/>
      <w:r w:rsidRPr="00CA1037">
        <w:rPr>
          <w:rFonts w:ascii="Times New Roman" w:hAnsi="Times New Roman" w:cs="Times New Roman"/>
          <w:color w:val="000000"/>
          <w:sz w:val="24"/>
          <w:szCs w:val="24"/>
        </w:rPr>
        <w:t xml:space="preserve"> NOVA, </w:t>
      </w:r>
      <w:proofErr w:type="spellStart"/>
      <w:r w:rsidRPr="00CA1037">
        <w:rPr>
          <w:rFonts w:ascii="Times New Roman" w:hAnsi="Times New Roman" w:cs="Times New Roman"/>
          <w:color w:val="000000"/>
          <w:sz w:val="24"/>
          <w:szCs w:val="24"/>
        </w:rPr>
        <w:t>Riechert</w:t>
      </w:r>
      <w:proofErr w:type="spellEnd"/>
      <w:r w:rsidRPr="00CA1037">
        <w:rPr>
          <w:rFonts w:ascii="Times New Roman" w:hAnsi="Times New Roman" w:cs="Times New Roman"/>
          <w:color w:val="000000"/>
          <w:sz w:val="24"/>
          <w:szCs w:val="24"/>
        </w:rPr>
        <w:t xml:space="preserve">-Jung </w:t>
      </w:r>
      <w:proofErr w:type="spellStart"/>
      <w:r w:rsidRPr="00CA1037">
        <w:rPr>
          <w:rFonts w:ascii="Times New Roman" w:hAnsi="Times New Roman" w:cs="Times New Roman"/>
          <w:color w:val="000000"/>
          <w:sz w:val="24"/>
          <w:szCs w:val="24"/>
        </w:rPr>
        <w:t>ultracut</w:t>
      </w:r>
      <w:proofErr w:type="spellEnd"/>
      <w:r w:rsidRPr="00CA1037">
        <w:rPr>
          <w:rFonts w:ascii="Times New Roman" w:hAnsi="Times New Roman" w:cs="Times New Roman"/>
          <w:color w:val="000000"/>
          <w:sz w:val="24"/>
          <w:szCs w:val="24"/>
        </w:rPr>
        <w:t xml:space="preserve"> E, Leica UCT ultramicrotome, RMC 6000-XL ultramicrotome, LKB 7800 knife-maker, Ladd critical point dryer, SPI sputter coater, </w:t>
      </w:r>
      <w:proofErr w:type="spellStart"/>
      <w:r w:rsidRPr="00CA1037">
        <w:rPr>
          <w:rFonts w:ascii="Times New Roman" w:hAnsi="Times New Roman" w:cs="Times New Roman"/>
          <w:color w:val="000000"/>
          <w:sz w:val="24"/>
          <w:szCs w:val="24"/>
        </w:rPr>
        <w:t>microcut</w:t>
      </w:r>
      <w:proofErr w:type="spellEnd"/>
      <w:r w:rsidRPr="00CA1037">
        <w:rPr>
          <w:rFonts w:ascii="Times New Roman" w:hAnsi="Times New Roman" w:cs="Times New Roman"/>
          <w:color w:val="000000"/>
          <w:sz w:val="24"/>
          <w:szCs w:val="24"/>
        </w:rPr>
        <w:t xml:space="preserve"> vibratome, </w:t>
      </w:r>
      <w:proofErr w:type="spellStart"/>
      <w:r w:rsidRPr="00CA1037">
        <w:rPr>
          <w:rFonts w:ascii="Times New Roman" w:hAnsi="Times New Roman" w:cs="Times New Roman"/>
          <w:color w:val="000000"/>
          <w:sz w:val="24"/>
          <w:szCs w:val="24"/>
        </w:rPr>
        <w:t>vivaCT</w:t>
      </w:r>
      <w:proofErr w:type="spellEnd"/>
      <w:r w:rsidRPr="00CA1037">
        <w:rPr>
          <w:rFonts w:ascii="Times New Roman" w:hAnsi="Times New Roman" w:cs="Times New Roman"/>
          <w:color w:val="000000"/>
          <w:sz w:val="24"/>
          <w:szCs w:val="24"/>
        </w:rPr>
        <w:t xml:space="preserve"> 40 </w:t>
      </w:r>
      <w:proofErr w:type="spellStart"/>
      <w:r w:rsidRPr="00CA1037">
        <w:rPr>
          <w:rFonts w:ascii="Times New Roman" w:hAnsi="Times New Roman" w:cs="Times New Roman"/>
          <w:color w:val="000000"/>
          <w:sz w:val="24"/>
          <w:szCs w:val="24"/>
        </w:rPr>
        <w:t>Scanco</w:t>
      </w:r>
      <w:proofErr w:type="spellEnd"/>
      <w:r w:rsidRPr="00CA1037">
        <w:rPr>
          <w:rFonts w:ascii="Times New Roman" w:hAnsi="Times New Roman" w:cs="Times New Roman"/>
          <w:color w:val="000000"/>
          <w:sz w:val="24"/>
          <w:szCs w:val="24"/>
        </w:rPr>
        <w:t xml:space="preserve"> medical scanner. Kathy trains undergraduate and graduate students and provide hands-on guidance to support their experimental work.</w:t>
      </w:r>
    </w:p>
    <w:p w14:paraId="741054AA" w14:textId="155CB516" w:rsidR="00A61906" w:rsidRPr="00CA1037" w:rsidRDefault="00A61906" w:rsidP="00A61906">
      <w:pPr>
        <w:rPr>
          <w:rFonts w:ascii="Times New Roman" w:hAnsi="Times New Roman" w:cs="Times New Roman"/>
          <w:b/>
          <w:bCs/>
          <w:color w:val="000000"/>
          <w:sz w:val="24"/>
          <w:szCs w:val="24"/>
        </w:rPr>
      </w:pPr>
      <w:r w:rsidRPr="00CA1037">
        <w:rPr>
          <w:rFonts w:ascii="Times New Roman" w:hAnsi="Times New Roman" w:cs="Times New Roman"/>
          <w:b/>
          <w:bCs/>
          <w:color w:val="000000"/>
          <w:sz w:val="24"/>
          <w:szCs w:val="24"/>
        </w:rPr>
        <w:t xml:space="preserve">Contact: </w:t>
      </w:r>
      <w:r w:rsidRPr="00CA1037">
        <w:rPr>
          <w:rFonts w:ascii="Times New Roman" w:hAnsi="Times New Roman" w:cs="Times New Roman"/>
          <w:color w:val="000000"/>
          <w:sz w:val="24"/>
          <w:szCs w:val="24"/>
        </w:rPr>
        <w:t>320 Kelly Hall, kjl226@vt.edu</w:t>
      </w:r>
      <w:r w:rsidRPr="00CA1037">
        <w:rPr>
          <w:rFonts w:ascii="Times New Roman" w:hAnsi="Times New Roman" w:cs="Times New Roman"/>
          <w:color w:val="000000"/>
          <w:sz w:val="24"/>
          <w:szCs w:val="24"/>
        </w:rPr>
        <w:br/>
      </w:r>
    </w:p>
    <w:p w14:paraId="6B0ED761" w14:textId="77777777" w:rsidR="00A61906" w:rsidRPr="00CA1037" w:rsidRDefault="00A61906" w:rsidP="00F56BDB">
      <w:pPr>
        <w:rPr>
          <w:rFonts w:ascii="Times New Roman" w:hAnsi="Times New Roman" w:cs="Times New Roman"/>
          <w:bCs/>
          <w:sz w:val="24"/>
          <w:szCs w:val="24"/>
        </w:rPr>
      </w:pPr>
    </w:p>
    <w:sectPr w:rsidR="00A61906" w:rsidRPr="00CA1037" w:rsidSect="00A61906">
      <w:footerReference w:type="even" r:id="rId57"/>
      <w:footerReference w:type="default" r:id="rId58"/>
      <w:pgSz w:w="12240" w:h="15840"/>
      <w:pgMar w:top="1098" w:right="1440" w:bottom="120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F13EB" w14:textId="77777777" w:rsidR="00367B4F" w:rsidRDefault="00367B4F" w:rsidP="000C61E5">
      <w:pPr>
        <w:spacing w:after="0" w:line="240" w:lineRule="auto"/>
      </w:pPr>
      <w:r>
        <w:separator/>
      </w:r>
    </w:p>
  </w:endnote>
  <w:endnote w:type="continuationSeparator" w:id="0">
    <w:p w14:paraId="7275B8B2" w14:textId="77777777" w:rsidR="00367B4F" w:rsidRDefault="00367B4F" w:rsidP="000C6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55388838"/>
      <w:docPartObj>
        <w:docPartGallery w:val="Page Numbers (Bottom of Page)"/>
        <w:docPartUnique/>
      </w:docPartObj>
    </w:sdtPr>
    <w:sdtContent>
      <w:p w14:paraId="6D99B00C" w14:textId="7676F148" w:rsidR="003301E0" w:rsidRDefault="003301E0" w:rsidP="00994B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02DB09" w14:textId="77777777" w:rsidR="003301E0" w:rsidRDefault="003301E0" w:rsidP="003301E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63616196"/>
      <w:docPartObj>
        <w:docPartGallery w:val="Page Numbers (Bottom of Page)"/>
        <w:docPartUnique/>
      </w:docPartObj>
    </w:sdtPr>
    <w:sdtContent>
      <w:p w14:paraId="70D97C8F" w14:textId="19E5FAEF" w:rsidR="003301E0" w:rsidRDefault="003301E0" w:rsidP="00994B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9AE896" w14:textId="77777777" w:rsidR="003301E0" w:rsidRDefault="003301E0" w:rsidP="003301E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25D77" w14:textId="77777777" w:rsidR="00367B4F" w:rsidRDefault="00367B4F" w:rsidP="000C61E5">
      <w:pPr>
        <w:spacing w:after="0" w:line="240" w:lineRule="auto"/>
      </w:pPr>
      <w:r>
        <w:separator/>
      </w:r>
    </w:p>
  </w:footnote>
  <w:footnote w:type="continuationSeparator" w:id="0">
    <w:p w14:paraId="788FA941" w14:textId="77777777" w:rsidR="00367B4F" w:rsidRDefault="00367B4F" w:rsidP="000C61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32B70"/>
    <w:multiLevelType w:val="hybridMultilevel"/>
    <w:tmpl w:val="FBB26F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D0AA6"/>
    <w:multiLevelType w:val="multilevel"/>
    <w:tmpl w:val="C44E611A"/>
    <w:lvl w:ilvl="0">
      <w:start w:val="1"/>
      <w:numFmt w:val="bullet"/>
      <w:lvlText w:val=""/>
      <w:lvlJc w:val="left"/>
      <w:pPr>
        <w:ind w:left="2160" w:hanging="360"/>
      </w:pPr>
      <w:rPr>
        <w:rFonts w:ascii="Wingdings" w:hAnsi="Wingding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 w15:restartNumberingAfterBreak="0">
    <w:nsid w:val="21CA7D8A"/>
    <w:multiLevelType w:val="hybridMultilevel"/>
    <w:tmpl w:val="EA0E9F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223840"/>
    <w:multiLevelType w:val="multilevel"/>
    <w:tmpl w:val="5D5C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4B3630"/>
    <w:multiLevelType w:val="hybridMultilevel"/>
    <w:tmpl w:val="2708CB5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586F7617"/>
    <w:multiLevelType w:val="hybridMultilevel"/>
    <w:tmpl w:val="0D5E39B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5976387">
    <w:abstractNumId w:val="2"/>
  </w:num>
  <w:num w:numId="2" w16cid:durableId="1477451304">
    <w:abstractNumId w:val="5"/>
  </w:num>
  <w:num w:numId="3" w16cid:durableId="1895920790">
    <w:abstractNumId w:val="0"/>
  </w:num>
  <w:num w:numId="4" w16cid:durableId="685407447">
    <w:abstractNumId w:val="4"/>
  </w:num>
  <w:num w:numId="5" w16cid:durableId="856426561">
    <w:abstractNumId w:val="1"/>
  </w:num>
  <w:num w:numId="6" w16cid:durableId="1558069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07B"/>
    <w:rsid w:val="000268CB"/>
    <w:rsid w:val="00050758"/>
    <w:rsid w:val="000C61E5"/>
    <w:rsid w:val="000D4AB8"/>
    <w:rsid w:val="00106432"/>
    <w:rsid w:val="00152A9A"/>
    <w:rsid w:val="00153A24"/>
    <w:rsid w:val="001864CE"/>
    <w:rsid w:val="001D52FF"/>
    <w:rsid w:val="001F1D15"/>
    <w:rsid w:val="002366E7"/>
    <w:rsid w:val="00243C4C"/>
    <w:rsid w:val="002B66E5"/>
    <w:rsid w:val="002C7840"/>
    <w:rsid w:val="00304A9A"/>
    <w:rsid w:val="00306772"/>
    <w:rsid w:val="003301E0"/>
    <w:rsid w:val="003626F2"/>
    <w:rsid w:val="00363A20"/>
    <w:rsid w:val="00367B4F"/>
    <w:rsid w:val="00391721"/>
    <w:rsid w:val="003B3356"/>
    <w:rsid w:val="003F6603"/>
    <w:rsid w:val="003F679C"/>
    <w:rsid w:val="004317BF"/>
    <w:rsid w:val="00443FCF"/>
    <w:rsid w:val="004753C4"/>
    <w:rsid w:val="004C5DE3"/>
    <w:rsid w:val="00517ED0"/>
    <w:rsid w:val="005623D0"/>
    <w:rsid w:val="005D0193"/>
    <w:rsid w:val="005E0326"/>
    <w:rsid w:val="005F3918"/>
    <w:rsid w:val="0064163F"/>
    <w:rsid w:val="006452EB"/>
    <w:rsid w:val="00653768"/>
    <w:rsid w:val="00690911"/>
    <w:rsid w:val="006B207B"/>
    <w:rsid w:val="006C2252"/>
    <w:rsid w:val="006E5D74"/>
    <w:rsid w:val="00710371"/>
    <w:rsid w:val="00713881"/>
    <w:rsid w:val="00763745"/>
    <w:rsid w:val="00771D79"/>
    <w:rsid w:val="00807823"/>
    <w:rsid w:val="008120BC"/>
    <w:rsid w:val="00844A9D"/>
    <w:rsid w:val="008B06BF"/>
    <w:rsid w:val="008F31C4"/>
    <w:rsid w:val="008F6690"/>
    <w:rsid w:val="00942CA6"/>
    <w:rsid w:val="00951F92"/>
    <w:rsid w:val="009B760A"/>
    <w:rsid w:val="009C430C"/>
    <w:rsid w:val="009F5A93"/>
    <w:rsid w:val="00A128D7"/>
    <w:rsid w:val="00A305CF"/>
    <w:rsid w:val="00A604AC"/>
    <w:rsid w:val="00A60A1A"/>
    <w:rsid w:val="00A61906"/>
    <w:rsid w:val="00A65C5A"/>
    <w:rsid w:val="00A90F40"/>
    <w:rsid w:val="00AA4F33"/>
    <w:rsid w:val="00AE0AE6"/>
    <w:rsid w:val="00B5531B"/>
    <w:rsid w:val="00B732D7"/>
    <w:rsid w:val="00BA4BEA"/>
    <w:rsid w:val="00C02C4C"/>
    <w:rsid w:val="00C27E0C"/>
    <w:rsid w:val="00C352EF"/>
    <w:rsid w:val="00CA1037"/>
    <w:rsid w:val="00CC1D05"/>
    <w:rsid w:val="00CC5E42"/>
    <w:rsid w:val="00D11198"/>
    <w:rsid w:val="00D14861"/>
    <w:rsid w:val="00D50838"/>
    <w:rsid w:val="00D6276B"/>
    <w:rsid w:val="00D937A7"/>
    <w:rsid w:val="00DD79CA"/>
    <w:rsid w:val="00E023E7"/>
    <w:rsid w:val="00E26F28"/>
    <w:rsid w:val="00E371F5"/>
    <w:rsid w:val="00E42906"/>
    <w:rsid w:val="00EC0AAF"/>
    <w:rsid w:val="00ED56FC"/>
    <w:rsid w:val="00F06791"/>
    <w:rsid w:val="00F22774"/>
    <w:rsid w:val="00F4486D"/>
    <w:rsid w:val="00F54E9B"/>
    <w:rsid w:val="00F56BDB"/>
    <w:rsid w:val="00FE03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D0E0D"/>
  <w15:chartTrackingRefBased/>
  <w15:docId w15:val="{BCC2FD27-D21F-4694-9BE7-405789A67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1064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0643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E03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207B"/>
    <w:pPr>
      <w:ind w:left="720"/>
      <w:contextualSpacing/>
    </w:pPr>
  </w:style>
  <w:style w:type="character" w:styleId="Hyperlink">
    <w:name w:val="Hyperlink"/>
    <w:basedOn w:val="DefaultParagraphFont"/>
    <w:uiPriority w:val="99"/>
    <w:unhideWhenUsed/>
    <w:rsid w:val="006B207B"/>
    <w:rPr>
      <w:color w:val="0563C1" w:themeColor="hyperlink"/>
      <w:u w:val="single"/>
    </w:rPr>
  </w:style>
  <w:style w:type="character" w:styleId="UnresolvedMention">
    <w:name w:val="Unresolved Mention"/>
    <w:basedOn w:val="DefaultParagraphFont"/>
    <w:uiPriority w:val="99"/>
    <w:semiHidden/>
    <w:unhideWhenUsed/>
    <w:rsid w:val="006B207B"/>
    <w:rPr>
      <w:color w:val="605E5C"/>
      <w:shd w:val="clear" w:color="auto" w:fill="E1DFDD"/>
    </w:rPr>
  </w:style>
  <w:style w:type="character" w:customStyle="1" w:styleId="gd">
    <w:name w:val="gd"/>
    <w:basedOn w:val="DefaultParagraphFont"/>
    <w:rsid w:val="00A60A1A"/>
  </w:style>
  <w:style w:type="character" w:customStyle="1" w:styleId="go">
    <w:name w:val="go"/>
    <w:basedOn w:val="DefaultParagraphFont"/>
    <w:rsid w:val="00A60A1A"/>
  </w:style>
  <w:style w:type="paragraph" w:styleId="NormalWeb">
    <w:name w:val="Normal (Web)"/>
    <w:basedOn w:val="Normal"/>
    <w:uiPriority w:val="99"/>
    <w:unhideWhenUsed/>
    <w:rsid w:val="00A60A1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02C4C"/>
    <w:rPr>
      <w:i/>
      <w:iCs/>
    </w:rPr>
  </w:style>
  <w:style w:type="character" w:customStyle="1" w:styleId="Heading2Char">
    <w:name w:val="Heading 2 Char"/>
    <w:basedOn w:val="DefaultParagraphFont"/>
    <w:link w:val="Heading2"/>
    <w:uiPriority w:val="9"/>
    <w:rsid w:val="0010643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06432"/>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E0326"/>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0C61E5"/>
    <w:rPr>
      <w:b/>
      <w:bCs/>
    </w:rPr>
  </w:style>
  <w:style w:type="paragraph" w:styleId="Header">
    <w:name w:val="header"/>
    <w:basedOn w:val="Normal"/>
    <w:link w:val="HeaderChar"/>
    <w:uiPriority w:val="99"/>
    <w:unhideWhenUsed/>
    <w:rsid w:val="000C61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61E5"/>
  </w:style>
  <w:style w:type="paragraph" w:styleId="Footer">
    <w:name w:val="footer"/>
    <w:basedOn w:val="Normal"/>
    <w:link w:val="FooterChar"/>
    <w:uiPriority w:val="99"/>
    <w:unhideWhenUsed/>
    <w:rsid w:val="000C6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61E5"/>
  </w:style>
  <w:style w:type="character" w:styleId="PageNumber">
    <w:name w:val="page number"/>
    <w:basedOn w:val="DefaultParagraphFont"/>
    <w:uiPriority w:val="99"/>
    <w:semiHidden/>
    <w:unhideWhenUsed/>
    <w:rsid w:val="003301E0"/>
  </w:style>
  <w:style w:type="character" w:customStyle="1" w:styleId="wacimagecontainer">
    <w:name w:val="wacimagecontainer"/>
    <w:basedOn w:val="DefaultParagraphFont"/>
    <w:rsid w:val="00D50838"/>
  </w:style>
  <w:style w:type="character" w:customStyle="1" w:styleId="normaltextrun">
    <w:name w:val="normaltextrun"/>
    <w:basedOn w:val="DefaultParagraphFont"/>
    <w:rsid w:val="00D50838"/>
  </w:style>
  <w:style w:type="character" w:customStyle="1" w:styleId="eop">
    <w:name w:val="eop"/>
    <w:basedOn w:val="DefaultParagraphFont"/>
    <w:rsid w:val="00D50838"/>
  </w:style>
  <w:style w:type="paragraph" w:customStyle="1" w:styleId="paragraph">
    <w:name w:val="paragraph"/>
    <w:basedOn w:val="Normal"/>
    <w:rsid w:val="00A65C5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61906"/>
    <w:rPr>
      <w:color w:val="954F72" w:themeColor="followedHyperlink"/>
      <w:u w:val="single"/>
    </w:rPr>
  </w:style>
  <w:style w:type="paragraph" w:customStyle="1" w:styleId="Default">
    <w:name w:val="Default"/>
    <w:rsid w:val="00A6190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563372">
      <w:bodyDiv w:val="1"/>
      <w:marLeft w:val="0"/>
      <w:marRight w:val="0"/>
      <w:marTop w:val="0"/>
      <w:marBottom w:val="0"/>
      <w:divBdr>
        <w:top w:val="none" w:sz="0" w:space="0" w:color="auto"/>
        <w:left w:val="none" w:sz="0" w:space="0" w:color="auto"/>
        <w:bottom w:val="none" w:sz="0" w:space="0" w:color="auto"/>
        <w:right w:val="none" w:sz="0" w:space="0" w:color="auto"/>
      </w:divBdr>
    </w:div>
    <w:div w:id="200284180">
      <w:bodyDiv w:val="1"/>
      <w:marLeft w:val="0"/>
      <w:marRight w:val="0"/>
      <w:marTop w:val="0"/>
      <w:marBottom w:val="0"/>
      <w:divBdr>
        <w:top w:val="none" w:sz="0" w:space="0" w:color="auto"/>
        <w:left w:val="none" w:sz="0" w:space="0" w:color="auto"/>
        <w:bottom w:val="none" w:sz="0" w:space="0" w:color="auto"/>
        <w:right w:val="none" w:sz="0" w:space="0" w:color="auto"/>
      </w:divBdr>
      <w:divsChild>
        <w:div w:id="1283464179">
          <w:marLeft w:val="0"/>
          <w:marRight w:val="0"/>
          <w:marTop w:val="0"/>
          <w:marBottom w:val="0"/>
          <w:divBdr>
            <w:top w:val="none" w:sz="0" w:space="0" w:color="auto"/>
            <w:left w:val="none" w:sz="0" w:space="0" w:color="auto"/>
            <w:bottom w:val="none" w:sz="0" w:space="0" w:color="auto"/>
            <w:right w:val="none" w:sz="0" w:space="0" w:color="auto"/>
          </w:divBdr>
        </w:div>
        <w:div w:id="1381980856">
          <w:marLeft w:val="0"/>
          <w:marRight w:val="0"/>
          <w:marTop w:val="0"/>
          <w:marBottom w:val="0"/>
          <w:divBdr>
            <w:top w:val="none" w:sz="0" w:space="0" w:color="auto"/>
            <w:left w:val="none" w:sz="0" w:space="0" w:color="auto"/>
            <w:bottom w:val="none" w:sz="0" w:space="0" w:color="auto"/>
            <w:right w:val="none" w:sz="0" w:space="0" w:color="auto"/>
          </w:divBdr>
        </w:div>
        <w:div w:id="1859805128">
          <w:marLeft w:val="0"/>
          <w:marRight w:val="0"/>
          <w:marTop w:val="0"/>
          <w:marBottom w:val="0"/>
          <w:divBdr>
            <w:top w:val="none" w:sz="0" w:space="0" w:color="auto"/>
            <w:left w:val="none" w:sz="0" w:space="0" w:color="auto"/>
            <w:bottom w:val="none" w:sz="0" w:space="0" w:color="auto"/>
            <w:right w:val="none" w:sz="0" w:space="0" w:color="auto"/>
          </w:divBdr>
        </w:div>
        <w:div w:id="736825170">
          <w:marLeft w:val="0"/>
          <w:marRight w:val="0"/>
          <w:marTop w:val="0"/>
          <w:marBottom w:val="0"/>
          <w:divBdr>
            <w:top w:val="none" w:sz="0" w:space="0" w:color="auto"/>
            <w:left w:val="none" w:sz="0" w:space="0" w:color="auto"/>
            <w:bottom w:val="none" w:sz="0" w:space="0" w:color="auto"/>
            <w:right w:val="none" w:sz="0" w:space="0" w:color="auto"/>
          </w:divBdr>
        </w:div>
        <w:div w:id="1546483274">
          <w:marLeft w:val="0"/>
          <w:marRight w:val="0"/>
          <w:marTop w:val="0"/>
          <w:marBottom w:val="0"/>
          <w:divBdr>
            <w:top w:val="none" w:sz="0" w:space="0" w:color="auto"/>
            <w:left w:val="none" w:sz="0" w:space="0" w:color="auto"/>
            <w:bottom w:val="none" w:sz="0" w:space="0" w:color="auto"/>
            <w:right w:val="none" w:sz="0" w:space="0" w:color="auto"/>
          </w:divBdr>
        </w:div>
        <w:div w:id="465782105">
          <w:marLeft w:val="0"/>
          <w:marRight w:val="0"/>
          <w:marTop w:val="0"/>
          <w:marBottom w:val="0"/>
          <w:divBdr>
            <w:top w:val="none" w:sz="0" w:space="0" w:color="auto"/>
            <w:left w:val="none" w:sz="0" w:space="0" w:color="auto"/>
            <w:bottom w:val="none" w:sz="0" w:space="0" w:color="auto"/>
            <w:right w:val="none" w:sz="0" w:space="0" w:color="auto"/>
          </w:divBdr>
        </w:div>
      </w:divsChild>
    </w:div>
    <w:div w:id="242953522">
      <w:bodyDiv w:val="1"/>
      <w:marLeft w:val="0"/>
      <w:marRight w:val="0"/>
      <w:marTop w:val="0"/>
      <w:marBottom w:val="0"/>
      <w:divBdr>
        <w:top w:val="none" w:sz="0" w:space="0" w:color="auto"/>
        <w:left w:val="none" w:sz="0" w:space="0" w:color="auto"/>
        <w:bottom w:val="none" w:sz="0" w:space="0" w:color="auto"/>
        <w:right w:val="none" w:sz="0" w:space="0" w:color="auto"/>
      </w:divBdr>
    </w:div>
    <w:div w:id="278487844">
      <w:bodyDiv w:val="1"/>
      <w:marLeft w:val="0"/>
      <w:marRight w:val="0"/>
      <w:marTop w:val="0"/>
      <w:marBottom w:val="0"/>
      <w:divBdr>
        <w:top w:val="none" w:sz="0" w:space="0" w:color="auto"/>
        <w:left w:val="none" w:sz="0" w:space="0" w:color="auto"/>
        <w:bottom w:val="none" w:sz="0" w:space="0" w:color="auto"/>
        <w:right w:val="none" w:sz="0" w:space="0" w:color="auto"/>
      </w:divBdr>
    </w:div>
    <w:div w:id="408229832">
      <w:bodyDiv w:val="1"/>
      <w:marLeft w:val="0"/>
      <w:marRight w:val="0"/>
      <w:marTop w:val="0"/>
      <w:marBottom w:val="0"/>
      <w:divBdr>
        <w:top w:val="none" w:sz="0" w:space="0" w:color="auto"/>
        <w:left w:val="none" w:sz="0" w:space="0" w:color="auto"/>
        <w:bottom w:val="none" w:sz="0" w:space="0" w:color="auto"/>
        <w:right w:val="none" w:sz="0" w:space="0" w:color="auto"/>
      </w:divBdr>
    </w:div>
    <w:div w:id="664238137">
      <w:bodyDiv w:val="1"/>
      <w:marLeft w:val="0"/>
      <w:marRight w:val="0"/>
      <w:marTop w:val="0"/>
      <w:marBottom w:val="0"/>
      <w:divBdr>
        <w:top w:val="none" w:sz="0" w:space="0" w:color="auto"/>
        <w:left w:val="none" w:sz="0" w:space="0" w:color="auto"/>
        <w:bottom w:val="none" w:sz="0" w:space="0" w:color="auto"/>
        <w:right w:val="none" w:sz="0" w:space="0" w:color="auto"/>
      </w:divBdr>
    </w:div>
    <w:div w:id="782572899">
      <w:bodyDiv w:val="1"/>
      <w:marLeft w:val="0"/>
      <w:marRight w:val="0"/>
      <w:marTop w:val="0"/>
      <w:marBottom w:val="0"/>
      <w:divBdr>
        <w:top w:val="none" w:sz="0" w:space="0" w:color="auto"/>
        <w:left w:val="none" w:sz="0" w:space="0" w:color="auto"/>
        <w:bottom w:val="none" w:sz="0" w:space="0" w:color="auto"/>
        <w:right w:val="none" w:sz="0" w:space="0" w:color="auto"/>
      </w:divBdr>
      <w:divsChild>
        <w:div w:id="1243222662">
          <w:marLeft w:val="0"/>
          <w:marRight w:val="0"/>
          <w:marTop w:val="0"/>
          <w:marBottom w:val="0"/>
          <w:divBdr>
            <w:top w:val="none" w:sz="0" w:space="0" w:color="auto"/>
            <w:left w:val="none" w:sz="0" w:space="0" w:color="auto"/>
            <w:bottom w:val="none" w:sz="0" w:space="0" w:color="auto"/>
            <w:right w:val="none" w:sz="0" w:space="0" w:color="auto"/>
          </w:divBdr>
        </w:div>
        <w:div w:id="731777386">
          <w:marLeft w:val="0"/>
          <w:marRight w:val="0"/>
          <w:marTop w:val="0"/>
          <w:marBottom w:val="0"/>
          <w:divBdr>
            <w:top w:val="none" w:sz="0" w:space="0" w:color="auto"/>
            <w:left w:val="none" w:sz="0" w:space="0" w:color="auto"/>
            <w:bottom w:val="none" w:sz="0" w:space="0" w:color="auto"/>
            <w:right w:val="none" w:sz="0" w:space="0" w:color="auto"/>
          </w:divBdr>
        </w:div>
      </w:divsChild>
    </w:div>
    <w:div w:id="932737740">
      <w:bodyDiv w:val="1"/>
      <w:marLeft w:val="0"/>
      <w:marRight w:val="0"/>
      <w:marTop w:val="0"/>
      <w:marBottom w:val="0"/>
      <w:divBdr>
        <w:top w:val="none" w:sz="0" w:space="0" w:color="auto"/>
        <w:left w:val="none" w:sz="0" w:space="0" w:color="auto"/>
        <w:bottom w:val="none" w:sz="0" w:space="0" w:color="auto"/>
        <w:right w:val="none" w:sz="0" w:space="0" w:color="auto"/>
      </w:divBdr>
    </w:div>
    <w:div w:id="938024451">
      <w:bodyDiv w:val="1"/>
      <w:marLeft w:val="0"/>
      <w:marRight w:val="0"/>
      <w:marTop w:val="0"/>
      <w:marBottom w:val="0"/>
      <w:divBdr>
        <w:top w:val="none" w:sz="0" w:space="0" w:color="auto"/>
        <w:left w:val="none" w:sz="0" w:space="0" w:color="auto"/>
        <w:bottom w:val="none" w:sz="0" w:space="0" w:color="auto"/>
        <w:right w:val="none" w:sz="0" w:space="0" w:color="auto"/>
      </w:divBdr>
    </w:div>
    <w:div w:id="939919266">
      <w:bodyDiv w:val="1"/>
      <w:marLeft w:val="0"/>
      <w:marRight w:val="0"/>
      <w:marTop w:val="0"/>
      <w:marBottom w:val="0"/>
      <w:divBdr>
        <w:top w:val="none" w:sz="0" w:space="0" w:color="auto"/>
        <w:left w:val="none" w:sz="0" w:space="0" w:color="auto"/>
        <w:bottom w:val="none" w:sz="0" w:space="0" w:color="auto"/>
        <w:right w:val="none" w:sz="0" w:space="0" w:color="auto"/>
      </w:divBdr>
    </w:div>
    <w:div w:id="1042024374">
      <w:bodyDiv w:val="1"/>
      <w:marLeft w:val="0"/>
      <w:marRight w:val="0"/>
      <w:marTop w:val="0"/>
      <w:marBottom w:val="0"/>
      <w:divBdr>
        <w:top w:val="none" w:sz="0" w:space="0" w:color="auto"/>
        <w:left w:val="none" w:sz="0" w:space="0" w:color="auto"/>
        <w:bottom w:val="none" w:sz="0" w:space="0" w:color="auto"/>
        <w:right w:val="none" w:sz="0" w:space="0" w:color="auto"/>
      </w:divBdr>
    </w:div>
    <w:div w:id="1142579611">
      <w:bodyDiv w:val="1"/>
      <w:marLeft w:val="0"/>
      <w:marRight w:val="0"/>
      <w:marTop w:val="0"/>
      <w:marBottom w:val="0"/>
      <w:divBdr>
        <w:top w:val="none" w:sz="0" w:space="0" w:color="auto"/>
        <w:left w:val="none" w:sz="0" w:space="0" w:color="auto"/>
        <w:bottom w:val="none" w:sz="0" w:space="0" w:color="auto"/>
        <w:right w:val="none" w:sz="0" w:space="0" w:color="auto"/>
      </w:divBdr>
    </w:div>
    <w:div w:id="1144662720">
      <w:bodyDiv w:val="1"/>
      <w:marLeft w:val="0"/>
      <w:marRight w:val="0"/>
      <w:marTop w:val="0"/>
      <w:marBottom w:val="0"/>
      <w:divBdr>
        <w:top w:val="none" w:sz="0" w:space="0" w:color="auto"/>
        <w:left w:val="none" w:sz="0" w:space="0" w:color="auto"/>
        <w:bottom w:val="none" w:sz="0" w:space="0" w:color="auto"/>
        <w:right w:val="none" w:sz="0" w:space="0" w:color="auto"/>
      </w:divBdr>
    </w:div>
    <w:div w:id="1515723083">
      <w:bodyDiv w:val="1"/>
      <w:marLeft w:val="0"/>
      <w:marRight w:val="0"/>
      <w:marTop w:val="0"/>
      <w:marBottom w:val="0"/>
      <w:divBdr>
        <w:top w:val="none" w:sz="0" w:space="0" w:color="auto"/>
        <w:left w:val="none" w:sz="0" w:space="0" w:color="auto"/>
        <w:bottom w:val="none" w:sz="0" w:space="0" w:color="auto"/>
        <w:right w:val="none" w:sz="0" w:space="0" w:color="auto"/>
      </w:divBdr>
    </w:div>
    <w:div w:id="1669287725">
      <w:bodyDiv w:val="1"/>
      <w:marLeft w:val="0"/>
      <w:marRight w:val="0"/>
      <w:marTop w:val="0"/>
      <w:marBottom w:val="0"/>
      <w:divBdr>
        <w:top w:val="none" w:sz="0" w:space="0" w:color="auto"/>
        <w:left w:val="none" w:sz="0" w:space="0" w:color="auto"/>
        <w:bottom w:val="none" w:sz="0" w:space="0" w:color="auto"/>
        <w:right w:val="none" w:sz="0" w:space="0" w:color="auto"/>
      </w:divBdr>
    </w:div>
    <w:div w:id="1860393543">
      <w:bodyDiv w:val="1"/>
      <w:marLeft w:val="0"/>
      <w:marRight w:val="0"/>
      <w:marTop w:val="0"/>
      <w:marBottom w:val="0"/>
      <w:divBdr>
        <w:top w:val="none" w:sz="0" w:space="0" w:color="auto"/>
        <w:left w:val="none" w:sz="0" w:space="0" w:color="auto"/>
        <w:bottom w:val="none" w:sz="0" w:space="0" w:color="auto"/>
        <w:right w:val="none" w:sz="0" w:space="0" w:color="auto"/>
      </w:divBdr>
    </w:div>
    <w:div w:id="1891644990">
      <w:bodyDiv w:val="1"/>
      <w:marLeft w:val="0"/>
      <w:marRight w:val="0"/>
      <w:marTop w:val="0"/>
      <w:marBottom w:val="0"/>
      <w:divBdr>
        <w:top w:val="none" w:sz="0" w:space="0" w:color="auto"/>
        <w:left w:val="none" w:sz="0" w:space="0" w:color="auto"/>
        <w:bottom w:val="none" w:sz="0" w:space="0" w:color="auto"/>
        <w:right w:val="none" w:sz="0" w:space="0" w:color="auto"/>
      </w:divBdr>
    </w:div>
    <w:div w:id="1926105919">
      <w:bodyDiv w:val="1"/>
      <w:marLeft w:val="0"/>
      <w:marRight w:val="0"/>
      <w:marTop w:val="0"/>
      <w:marBottom w:val="0"/>
      <w:divBdr>
        <w:top w:val="none" w:sz="0" w:space="0" w:color="auto"/>
        <w:left w:val="none" w:sz="0" w:space="0" w:color="auto"/>
        <w:bottom w:val="none" w:sz="0" w:space="0" w:color="auto"/>
        <w:right w:val="none" w:sz="0" w:space="0" w:color="auto"/>
      </w:divBdr>
    </w:div>
    <w:div w:id="2032954946">
      <w:bodyDiv w:val="1"/>
      <w:marLeft w:val="0"/>
      <w:marRight w:val="0"/>
      <w:marTop w:val="0"/>
      <w:marBottom w:val="0"/>
      <w:divBdr>
        <w:top w:val="none" w:sz="0" w:space="0" w:color="auto"/>
        <w:left w:val="none" w:sz="0" w:space="0" w:color="auto"/>
        <w:bottom w:val="none" w:sz="0" w:space="0" w:color="auto"/>
        <w:right w:val="none" w:sz="0" w:space="0" w:color="auto"/>
      </w:divBdr>
      <w:divsChild>
        <w:div w:id="633944491">
          <w:marLeft w:val="0"/>
          <w:marRight w:val="0"/>
          <w:marTop w:val="0"/>
          <w:marBottom w:val="0"/>
          <w:divBdr>
            <w:top w:val="none" w:sz="0" w:space="0" w:color="auto"/>
            <w:left w:val="none" w:sz="0" w:space="0" w:color="auto"/>
            <w:bottom w:val="none" w:sz="0" w:space="0" w:color="auto"/>
            <w:right w:val="none" w:sz="0" w:space="0" w:color="auto"/>
          </w:divBdr>
        </w:div>
        <w:div w:id="1999262054">
          <w:marLeft w:val="0"/>
          <w:marRight w:val="0"/>
          <w:marTop w:val="0"/>
          <w:marBottom w:val="0"/>
          <w:divBdr>
            <w:top w:val="none" w:sz="0" w:space="0" w:color="auto"/>
            <w:left w:val="none" w:sz="0" w:space="0" w:color="auto"/>
            <w:bottom w:val="none" w:sz="0" w:space="0" w:color="auto"/>
            <w:right w:val="none" w:sz="0" w:space="0" w:color="auto"/>
          </w:divBdr>
        </w:div>
        <w:div w:id="1709841975">
          <w:marLeft w:val="0"/>
          <w:marRight w:val="0"/>
          <w:marTop w:val="0"/>
          <w:marBottom w:val="0"/>
          <w:divBdr>
            <w:top w:val="none" w:sz="0" w:space="0" w:color="auto"/>
            <w:left w:val="none" w:sz="0" w:space="0" w:color="auto"/>
            <w:bottom w:val="none" w:sz="0" w:space="0" w:color="auto"/>
            <w:right w:val="none" w:sz="0" w:space="0" w:color="auto"/>
          </w:divBdr>
        </w:div>
        <w:div w:id="770704478">
          <w:marLeft w:val="0"/>
          <w:marRight w:val="0"/>
          <w:marTop w:val="0"/>
          <w:marBottom w:val="0"/>
          <w:divBdr>
            <w:top w:val="none" w:sz="0" w:space="0" w:color="auto"/>
            <w:left w:val="none" w:sz="0" w:space="0" w:color="auto"/>
            <w:bottom w:val="none" w:sz="0" w:space="0" w:color="auto"/>
            <w:right w:val="none" w:sz="0" w:space="0" w:color="auto"/>
          </w:divBdr>
        </w:div>
        <w:div w:id="262305451">
          <w:marLeft w:val="0"/>
          <w:marRight w:val="0"/>
          <w:marTop w:val="0"/>
          <w:marBottom w:val="0"/>
          <w:divBdr>
            <w:top w:val="none" w:sz="0" w:space="0" w:color="auto"/>
            <w:left w:val="none" w:sz="0" w:space="0" w:color="auto"/>
            <w:bottom w:val="none" w:sz="0" w:space="0" w:color="auto"/>
            <w:right w:val="none" w:sz="0" w:space="0" w:color="auto"/>
          </w:divBdr>
        </w:div>
        <w:div w:id="463424554">
          <w:marLeft w:val="0"/>
          <w:marRight w:val="0"/>
          <w:marTop w:val="0"/>
          <w:marBottom w:val="0"/>
          <w:divBdr>
            <w:top w:val="none" w:sz="0" w:space="0" w:color="auto"/>
            <w:left w:val="none" w:sz="0" w:space="0" w:color="auto"/>
            <w:bottom w:val="none" w:sz="0" w:space="0" w:color="auto"/>
            <w:right w:val="none" w:sz="0" w:space="0" w:color="auto"/>
          </w:divBdr>
        </w:div>
        <w:div w:id="211430229">
          <w:marLeft w:val="0"/>
          <w:marRight w:val="0"/>
          <w:marTop w:val="0"/>
          <w:marBottom w:val="0"/>
          <w:divBdr>
            <w:top w:val="none" w:sz="0" w:space="0" w:color="auto"/>
            <w:left w:val="none" w:sz="0" w:space="0" w:color="auto"/>
            <w:bottom w:val="none" w:sz="0" w:space="0" w:color="auto"/>
            <w:right w:val="none" w:sz="0" w:space="0" w:color="auto"/>
          </w:divBdr>
        </w:div>
        <w:div w:id="1857184237">
          <w:marLeft w:val="0"/>
          <w:marRight w:val="0"/>
          <w:marTop w:val="0"/>
          <w:marBottom w:val="0"/>
          <w:divBdr>
            <w:top w:val="none" w:sz="0" w:space="0" w:color="auto"/>
            <w:left w:val="none" w:sz="0" w:space="0" w:color="auto"/>
            <w:bottom w:val="none" w:sz="0" w:space="0" w:color="auto"/>
            <w:right w:val="none" w:sz="0" w:space="0" w:color="auto"/>
          </w:divBdr>
        </w:div>
      </w:divsChild>
    </w:div>
    <w:div w:id="2070878537">
      <w:bodyDiv w:val="1"/>
      <w:marLeft w:val="0"/>
      <w:marRight w:val="0"/>
      <w:marTop w:val="0"/>
      <w:marBottom w:val="0"/>
      <w:divBdr>
        <w:top w:val="none" w:sz="0" w:space="0" w:color="auto"/>
        <w:left w:val="none" w:sz="0" w:space="0" w:color="auto"/>
        <w:bottom w:val="none" w:sz="0" w:space="0" w:color="auto"/>
        <w:right w:val="none" w:sz="0" w:space="0" w:color="auto"/>
      </w:divBdr>
    </w:div>
    <w:div w:id="2095740000">
      <w:bodyDiv w:val="1"/>
      <w:marLeft w:val="0"/>
      <w:marRight w:val="0"/>
      <w:marTop w:val="0"/>
      <w:marBottom w:val="0"/>
      <w:divBdr>
        <w:top w:val="none" w:sz="0" w:space="0" w:color="auto"/>
        <w:left w:val="none" w:sz="0" w:space="0" w:color="auto"/>
        <w:bottom w:val="none" w:sz="0" w:space="0" w:color="auto"/>
        <w:right w:val="none" w:sz="0" w:space="0" w:color="auto"/>
      </w:divBdr>
    </w:div>
    <w:div w:id="2122723313">
      <w:bodyDiv w:val="1"/>
      <w:marLeft w:val="0"/>
      <w:marRight w:val="0"/>
      <w:marTop w:val="0"/>
      <w:marBottom w:val="0"/>
      <w:divBdr>
        <w:top w:val="none" w:sz="0" w:space="0" w:color="auto"/>
        <w:left w:val="none" w:sz="0" w:space="0" w:color="auto"/>
        <w:bottom w:val="none" w:sz="0" w:space="0" w:color="auto"/>
        <w:right w:val="none" w:sz="0" w:space="0" w:color="auto"/>
      </w:divBdr>
    </w:div>
    <w:div w:id="2137868930">
      <w:bodyDiv w:val="1"/>
      <w:marLeft w:val="0"/>
      <w:marRight w:val="0"/>
      <w:marTop w:val="0"/>
      <w:marBottom w:val="0"/>
      <w:divBdr>
        <w:top w:val="none" w:sz="0" w:space="0" w:color="auto"/>
        <w:left w:val="none" w:sz="0" w:space="0" w:color="auto"/>
        <w:bottom w:val="none" w:sz="0" w:space="0" w:color="auto"/>
        <w:right w:val="none" w:sz="0" w:space="0" w:color="auto"/>
      </w:divBdr>
      <w:divsChild>
        <w:div w:id="1764642032">
          <w:marLeft w:val="0"/>
          <w:marRight w:val="0"/>
          <w:marTop w:val="0"/>
          <w:marBottom w:val="0"/>
          <w:divBdr>
            <w:top w:val="none" w:sz="0" w:space="0" w:color="auto"/>
            <w:left w:val="none" w:sz="0" w:space="0" w:color="auto"/>
            <w:bottom w:val="none" w:sz="0" w:space="0" w:color="auto"/>
            <w:right w:val="none" w:sz="0" w:space="0" w:color="auto"/>
          </w:divBdr>
        </w:div>
        <w:div w:id="8759647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mailto:cgtao@vt.edu" TargetMode="External"/><Relationship Id="rId50" Type="http://schemas.openxmlformats.org/officeDocument/2006/relationships/image" Target="media/image38.jpeg"/><Relationship Id="rId55" Type="http://schemas.openxmlformats.org/officeDocument/2006/relationships/hyperlink" Target="mailto:sharadj@vt.edu" TargetMode="External"/><Relationship Id="rId7" Type="http://schemas.openxmlformats.org/officeDocument/2006/relationships/hyperlink" Target="https://ictas.vt.edu/" TargetMode="Externa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39.emf"/><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research.vt.edu/"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7.jpeg"/><Relationship Id="rId56" Type="http://schemas.openxmlformats.org/officeDocument/2006/relationships/image" Target="media/image40.jpeg"/><Relationship Id="rId8" Type="http://schemas.openxmlformats.org/officeDocument/2006/relationships/hyperlink" Target="https://mii.vt.edu/" TargetMode="External"/><Relationship Id="rId51" Type="http://schemas.openxmlformats.org/officeDocument/2006/relationships/hyperlink" Target="https://scholar.google.com/citations?hl=en&amp;user=pus0pnYAAAAJ"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scholar.google.com/citations?hl=en&amp;user=L1duIEcAAAAJ&amp;view_op=list_works&amp;sortby=pubdate" TargetMode="External"/><Relationship Id="rId59"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hyperlink" Target="https://scholar.google.com/citations?hl=en&amp;user=qCcl5nYAAAAJ"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yperlink" Target="mailto:conlf12@vt.edu" TargetMode="External"/><Relationship Id="rId57" Type="http://schemas.openxmlformats.org/officeDocument/2006/relationships/footer" Target="footer1.xml"/><Relationship Id="rId10" Type="http://schemas.openxmlformats.org/officeDocument/2006/relationships/image" Target="media/image1.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mailto:borgohain@vt.edu"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2921</Words>
  <Characters>16656</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Borgohain, Rituraj</dc:creator>
  <cp:keywords/>
  <dc:description/>
  <cp:lastModifiedBy>Yost, Amber</cp:lastModifiedBy>
  <cp:revision>3</cp:revision>
  <dcterms:created xsi:type="dcterms:W3CDTF">2025-04-25T14:54:00Z</dcterms:created>
  <dcterms:modified xsi:type="dcterms:W3CDTF">2025-08-04T20:10:00Z</dcterms:modified>
</cp:coreProperties>
</file>